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CF" w:rsidRDefault="00054ACF" w:rsidP="007E16B2">
      <w:pPr>
        <w:spacing w:after="0"/>
        <w:rPr>
          <w:sz w:val="26"/>
          <w:szCs w:val="26"/>
          <w:lang w:val="uk-UA"/>
        </w:rPr>
      </w:pPr>
    </w:p>
    <w:p w:rsidR="00054ACF" w:rsidRPr="00AA0A4C" w:rsidRDefault="00C81461" w:rsidP="007E16B2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5pt" fillcolor="window">
            <v:imagedata r:id="rId8" o:title=""/>
          </v:shape>
        </w:pict>
      </w:r>
    </w:p>
    <w:p w:rsidR="00054ACF" w:rsidRPr="00130D54" w:rsidRDefault="00054ACF" w:rsidP="007E16B2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30D54">
        <w:rPr>
          <w:rFonts w:ascii="Times New Roman" w:hAnsi="Times New Roman"/>
          <w:b/>
          <w:bCs/>
          <w:caps/>
          <w:sz w:val="24"/>
          <w:szCs w:val="24"/>
        </w:rPr>
        <w:t>Україна</w:t>
      </w:r>
    </w:p>
    <w:p w:rsidR="00054ACF" w:rsidRPr="00130D54" w:rsidRDefault="00054ACF" w:rsidP="007E16B2">
      <w:pPr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  <w:r w:rsidRPr="00130D54">
        <w:rPr>
          <w:rFonts w:ascii="Times New Roman" w:hAnsi="Times New Roman"/>
          <w:caps/>
          <w:sz w:val="28"/>
          <w:szCs w:val="28"/>
        </w:rPr>
        <w:t xml:space="preserve">Кам’янка-БузькА районнА державнА </w:t>
      </w:r>
      <w:proofErr w:type="gramStart"/>
      <w:r w:rsidRPr="00130D54">
        <w:rPr>
          <w:rFonts w:ascii="Times New Roman" w:hAnsi="Times New Roman"/>
          <w:caps/>
          <w:sz w:val="28"/>
          <w:szCs w:val="28"/>
        </w:rPr>
        <w:t>адм</w:t>
      </w:r>
      <w:proofErr w:type="gramEnd"/>
      <w:r w:rsidRPr="00130D54">
        <w:rPr>
          <w:rFonts w:ascii="Times New Roman" w:hAnsi="Times New Roman"/>
          <w:caps/>
          <w:sz w:val="28"/>
          <w:szCs w:val="28"/>
        </w:rPr>
        <w:t>іністрація</w:t>
      </w:r>
    </w:p>
    <w:p w:rsidR="00054ACF" w:rsidRPr="00130D54" w:rsidRDefault="00054ACF" w:rsidP="007E16B2">
      <w:pPr>
        <w:spacing w:before="120" w:after="120"/>
        <w:jc w:val="center"/>
        <w:rPr>
          <w:rFonts w:ascii="Times New Roman" w:hAnsi="Times New Roman"/>
          <w:b/>
          <w:bCs/>
          <w:caps/>
          <w:spacing w:val="120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120"/>
          <w:sz w:val="32"/>
          <w:szCs w:val="32"/>
        </w:rPr>
        <w:t xml:space="preserve"> </w:t>
      </w:r>
      <w:r w:rsidRPr="00130D54">
        <w:rPr>
          <w:rFonts w:ascii="Times New Roman" w:hAnsi="Times New Roman"/>
          <w:b/>
          <w:bCs/>
          <w:caps/>
          <w:spacing w:val="120"/>
          <w:sz w:val="32"/>
          <w:szCs w:val="32"/>
        </w:rPr>
        <w:t>РоЗПОРЯДЖЕННЯ</w:t>
      </w:r>
    </w:p>
    <w:p w:rsidR="00054ACF" w:rsidRPr="002C7E67" w:rsidRDefault="002C7E67" w:rsidP="007E16B2">
      <w:pPr>
        <w:rPr>
          <w:rFonts w:ascii="Times New Roman" w:hAnsi="Times New Roman"/>
          <w:sz w:val="28"/>
          <w:szCs w:val="28"/>
          <w:lang w:val="uk-UA"/>
        </w:rPr>
      </w:pPr>
      <w:r w:rsidRPr="002C7E67">
        <w:rPr>
          <w:rFonts w:ascii="Times New Roman" w:hAnsi="Times New Roman"/>
          <w:sz w:val="28"/>
          <w:szCs w:val="28"/>
          <w:lang w:val="uk-UA"/>
        </w:rPr>
        <w:t>26 лютого 2014 року</w:t>
      </w:r>
      <w:r w:rsidR="00054ACF">
        <w:rPr>
          <w:rFonts w:ascii="Times New Roman" w:hAnsi="Times New Roman"/>
          <w:sz w:val="20"/>
          <w:szCs w:val="20"/>
        </w:rPr>
        <w:t xml:space="preserve">                               </w:t>
      </w:r>
      <w:r w:rsidR="00054ACF" w:rsidRPr="00130D54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054ACF" w:rsidRPr="00130D54">
        <w:rPr>
          <w:rFonts w:ascii="Times New Roman" w:hAnsi="Times New Roman"/>
          <w:sz w:val="24"/>
          <w:szCs w:val="24"/>
        </w:rPr>
        <w:t>Кам’янка-Бузька</w:t>
      </w:r>
      <w:proofErr w:type="spellEnd"/>
      <w:r w:rsidR="00054ACF" w:rsidRPr="00130D54">
        <w:rPr>
          <w:rFonts w:ascii="Times New Roman" w:hAnsi="Times New Roman"/>
          <w:sz w:val="24"/>
          <w:szCs w:val="24"/>
        </w:rPr>
        <w:t xml:space="preserve">           </w:t>
      </w:r>
      <w:r w:rsidR="00054ACF">
        <w:rPr>
          <w:rFonts w:ascii="Times New Roman" w:hAnsi="Times New Roman"/>
          <w:sz w:val="24"/>
          <w:szCs w:val="24"/>
        </w:rPr>
        <w:t xml:space="preserve">          </w:t>
      </w:r>
      <w:r w:rsidR="00054ACF" w:rsidRPr="002C7E67">
        <w:rPr>
          <w:rFonts w:ascii="Times New Roman" w:hAnsi="Times New Roman"/>
          <w:sz w:val="28"/>
          <w:szCs w:val="28"/>
        </w:rPr>
        <w:t>№</w:t>
      </w:r>
      <w:r w:rsidRPr="002C7E67">
        <w:rPr>
          <w:rFonts w:ascii="Times New Roman" w:hAnsi="Times New Roman"/>
          <w:sz w:val="28"/>
          <w:szCs w:val="28"/>
          <w:lang w:val="uk-UA"/>
        </w:rPr>
        <w:t xml:space="preserve"> 81/02-08/14</w:t>
      </w:r>
    </w:p>
    <w:p w:rsidR="00054ACF" w:rsidRPr="00804CA0" w:rsidRDefault="00054ACF" w:rsidP="007E16B2">
      <w:pPr>
        <w:pStyle w:val="a5"/>
        <w:ind w:right="4536"/>
        <w:rPr>
          <w:i/>
          <w:sz w:val="28"/>
          <w:szCs w:val="28"/>
        </w:rPr>
      </w:pPr>
      <w:r w:rsidRPr="00804CA0">
        <w:rPr>
          <w:i/>
          <w:sz w:val="28"/>
          <w:szCs w:val="28"/>
        </w:rPr>
        <w:t>Про створення інвентаризаційної комісії  за участю представників районних державних адміністрацій та місцевих органів самоврядування з питань обстеження на придатність до проживання житлових об’єктів, що перебувають у власності дітей-сиріт; дітей, позбавлених батьківського піклування, та осіб з їх числа</w:t>
      </w:r>
    </w:p>
    <w:p w:rsidR="00054ACF" w:rsidRDefault="00054ACF" w:rsidP="007E16B2">
      <w:pPr>
        <w:spacing w:before="1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CA0">
        <w:rPr>
          <w:rFonts w:ascii="Times New Roman" w:hAnsi="Times New Roman"/>
          <w:sz w:val="28"/>
          <w:szCs w:val="28"/>
          <w:lang w:val="uk-UA"/>
        </w:rPr>
        <w:t>Відповідно до п.1, 2, 7 ст. 119 Конституції України, ст.19 Сімейного кодексу, ст. 39, 46, 71 Житлового кодексу України РСР, ст. 25, 26 Закону України «Про охорону дитинства», ст.32 Закону України «Про забезпечення організаційно-правових умов соціального захисту дітей-сиріт, дітей, позбавлених батьківського піклування», п.1, 2, 7 ст. 2, п.1, 6, 10 ст.13, п.4, 9  ст.16, п.1 ст.22, п.1, 3 ст.23, п. 1 ст.25 Закону України «Про місцеві державні адміністрації», доручення голови обласної державної адміністрації від 18 лютого 2014 року № 15/0/6-14 та з метою захисту житлових та майнових прав дітей-сиріт та дітей, позбавлених батьківського піклування:</w:t>
      </w:r>
    </w:p>
    <w:p w:rsidR="00054ACF" w:rsidRPr="00804CA0" w:rsidRDefault="00054ACF" w:rsidP="007E16B2">
      <w:pPr>
        <w:spacing w:before="12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ACF" w:rsidRPr="00804CA0" w:rsidRDefault="00054ACF" w:rsidP="007E16B2">
      <w:pPr>
        <w:spacing w:before="12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04CA0">
        <w:rPr>
          <w:rFonts w:ascii="Times New Roman" w:hAnsi="Times New Roman"/>
          <w:sz w:val="28"/>
          <w:szCs w:val="28"/>
          <w:lang w:val="uk-UA"/>
        </w:rPr>
        <w:t>1. Створити комісію за участю представників районних державних адміністрацій та місцевих органів самоврядування з питань обстеження на придатність до проживання житлових об’єктів, що перебувають у власності дітей-сиріт; дітей, позбавлених батьківського піклування, та осіб з їх числа згідно з додатком.</w:t>
      </w:r>
    </w:p>
    <w:p w:rsidR="00054ACF" w:rsidRPr="00804CA0" w:rsidRDefault="00054ACF" w:rsidP="007E16B2">
      <w:pPr>
        <w:spacing w:before="12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ACF" w:rsidRDefault="00054ACF" w:rsidP="007E16B2">
      <w:pPr>
        <w:spacing w:before="12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04CA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4CA0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804CA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804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CA0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804C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04CA0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804CA0">
        <w:rPr>
          <w:rFonts w:ascii="Times New Roman" w:hAnsi="Times New Roman"/>
          <w:sz w:val="28"/>
          <w:szCs w:val="28"/>
        </w:rPr>
        <w:t xml:space="preserve"> на </w:t>
      </w:r>
      <w:r w:rsidRPr="00804CA0">
        <w:rPr>
          <w:rFonts w:ascii="Times New Roman" w:hAnsi="Times New Roman"/>
          <w:sz w:val="28"/>
          <w:szCs w:val="28"/>
          <w:lang w:val="uk-UA"/>
        </w:rPr>
        <w:t xml:space="preserve"> заступника голови</w:t>
      </w:r>
      <w:r w:rsidRPr="00804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CA0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804CA0">
        <w:rPr>
          <w:rFonts w:ascii="Times New Roman" w:hAnsi="Times New Roman"/>
          <w:sz w:val="28"/>
          <w:szCs w:val="28"/>
        </w:rPr>
        <w:t xml:space="preserve"> </w:t>
      </w:r>
      <w:r w:rsidRPr="00804CA0">
        <w:rPr>
          <w:rFonts w:ascii="Times New Roman" w:hAnsi="Times New Roman"/>
          <w:sz w:val="28"/>
          <w:szCs w:val="28"/>
          <w:lang w:val="uk-UA"/>
        </w:rPr>
        <w:t>О.Литвин</w:t>
      </w:r>
      <w:proofErr w:type="gramStart"/>
      <w:r w:rsidRPr="00804C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CA0">
        <w:rPr>
          <w:rFonts w:ascii="Times New Roman" w:hAnsi="Times New Roman"/>
          <w:sz w:val="28"/>
          <w:szCs w:val="28"/>
        </w:rPr>
        <w:t>.</w:t>
      </w:r>
      <w:proofErr w:type="gramEnd"/>
    </w:p>
    <w:p w:rsidR="00054ACF" w:rsidRDefault="00054ACF" w:rsidP="007E16B2">
      <w:pPr>
        <w:spacing w:before="120" w:line="240" w:lineRule="atLeas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4ACF" w:rsidRDefault="00054ACF" w:rsidP="007E16B2">
      <w:pPr>
        <w:spacing w:before="120" w:line="240" w:lineRule="atLeas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4ACF" w:rsidRDefault="00054ACF" w:rsidP="007E16B2">
      <w:pPr>
        <w:spacing w:before="120" w:line="240" w:lineRule="atLeas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4ACF" w:rsidRDefault="00054ACF" w:rsidP="007E16B2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Голова                                                                                                  П.О.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Замула</w:t>
      </w:r>
      <w:proofErr w:type="spellEnd"/>
    </w:p>
    <w:p w:rsidR="00054ACF" w:rsidRDefault="00054ACF" w:rsidP="007E16B2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4ACF" w:rsidRDefault="00054ACF" w:rsidP="007E16B2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4ACF" w:rsidRDefault="00054ACF" w:rsidP="007E16B2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4ACF" w:rsidRPr="007E16B2" w:rsidRDefault="00054ACF" w:rsidP="009A07AE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4ACF" w:rsidRDefault="00054ACF" w:rsidP="009A07AE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4ACF" w:rsidRDefault="00054ACF" w:rsidP="009A07AE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4ACF" w:rsidRDefault="00054ACF" w:rsidP="009A07AE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7E67" w:rsidRDefault="00054ACF" w:rsidP="009A07AE">
      <w:pPr>
        <w:spacing w:after="0" w:line="240" w:lineRule="atLeast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7E6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2C7E67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2C7E67">
        <w:rPr>
          <w:rFonts w:ascii="Times New Roman" w:hAnsi="Times New Roman"/>
          <w:sz w:val="28"/>
          <w:szCs w:val="28"/>
          <w:lang w:val="uk-UA"/>
        </w:rPr>
        <w:t>Додаток</w:t>
      </w:r>
      <w:r w:rsidRPr="002C7E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054ACF" w:rsidRPr="002C7E67" w:rsidRDefault="002C7E67" w:rsidP="009A07AE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="00054ACF" w:rsidRPr="002C7E67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054ACF" w:rsidRPr="002C7E67" w:rsidRDefault="00054ACF" w:rsidP="00170F19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2C7E6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2C7E6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C7E67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2C7E67" w:rsidRDefault="00054ACF" w:rsidP="00015EA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7E6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від «</w:t>
      </w:r>
      <w:r w:rsidR="002C7E67">
        <w:rPr>
          <w:rFonts w:ascii="Times New Roman" w:hAnsi="Times New Roman"/>
          <w:sz w:val="28"/>
          <w:szCs w:val="28"/>
          <w:lang w:val="uk-UA"/>
        </w:rPr>
        <w:t>26</w:t>
      </w:r>
      <w:r w:rsidRPr="002C7E6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C7E67">
        <w:rPr>
          <w:rFonts w:ascii="Times New Roman" w:hAnsi="Times New Roman"/>
          <w:sz w:val="28"/>
          <w:szCs w:val="28"/>
          <w:lang w:val="uk-UA"/>
        </w:rPr>
        <w:t>лютого</w:t>
      </w:r>
      <w:r w:rsidRPr="002C7E67">
        <w:rPr>
          <w:rFonts w:ascii="Times New Roman" w:hAnsi="Times New Roman"/>
          <w:sz w:val="28"/>
          <w:szCs w:val="28"/>
          <w:lang w:val="uk-UA"/>
        </w:rPr>
        <w:t xml:space="preserve"> 2014 року</w:t>
      </w:r>
    </w:p>
    <w:p w:rsidR="00054ACF" w:rsidRPr="002C7E67" w:rsidRDefault="002C7E67" w:rsidP="00015EA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bookmarkStart w:id="0" w:name="_GoBack"/>
      <w:bookmarkEnd w:id="0"/>
      <w:r w:rsidR="00054ACF" w:rsidRPr="002C7E6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81/02-08/14</w:t>
      </w:r>
    </w:p>
    <w:p w:rsidR="00054ACF" w:rsidRPr="002C7E67" w:rsidRDefault="00054ACF" w:rsidP="00170F19">
      <w:pPr>
        <w:pStyle w:val="2"/>
        <w:rPr>
          <w:b w:val="0"/>
          <w:sz w:val="28"/>
          <w:szCs w:val="28"/>
        </w:rPr>
      </w:pPr>
      <w:r w:rsidRPr="002C7E67">
        <w:rPr>
          <w:b w:val="0"/>
          <w:sz w:val="28"/>
          <w:szCs w:val="28"/>
        </w:rPr>
        <w:t>Склад</w:t>
      </w:r>
    </w:p>
    <w:p w:rsidR="00054ACF" w:rsidRPr="002C7E67" w:rsidRDefault="00054ACF" w:rsidP="00196B37">
      <w:pPr>
        <w:tabs>
          <w:tab w:val="left" w:pos="9355"/>
        </w:tabs>
        <w:ind w:right="-5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7E67">
        <w:rPr>
          <w:rFonts w:ascii="Times New Roman" w:hAnsi="Times New Roman"/>
          <w:sz w:val="28"/>
          <w:szCs w:val="28"/>
          <w:lang w:val="uk-UA"/>
        </w:rPr>
        <w:t>інвентаризаційної комісії з питань обстеження на придатність до проживання житлових об’єктів, що перебувають у власності дітей-сиріт; дітей, позбавлених батьківського піклування, та осіб з їх числа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0"/>
        <w:gridCol w:w="6639"/>
      </w:tblGrid>
      <w:tr w:rsidR="00054ACF" w:rsidRPr="002C7E67" w:rsidTr="00081F5E">
        <w:trPr>
          <w:cantSplit/>
          <w:trHeight w:val="713"/>
        </w:trPr>
        <w:tc>
          <w:tcPr>
            <w:tcW w:w="2913" w:type="dxa"/>
          </w:tcPr>
          <w:p w:rsidR="00054ACF" w:rsidRPr="002C7E67" w:rsidRDefault="00054ACF" w:rsidP="00196B37">
            <w:pPr>
              <w:spacing w:before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Литвин Орися Петрівна</w:t>
            </w:r>
          </w:p>
        </w:tc>
        <w:tc>
          <w:tcPr>
            <w:tcW w:w="6840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заступник голови районної державної адміністрації,  голова комісії;</w:t>
            </w:r>
          </w:p>
        </w:tc>
      </w:tr>
      <w:tr w:rsidR="00054ACF" w:rsidRPr="002C7E67" w:rsidTr="00170F19">
        <w:trPr>
          <w:cantSplit/>
        </w:trPr>
        <w:tc>
          <w:tcPr>
            <w:tcW w:w="2913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Чабан Іван Андрійович</w:t>
            </w:r>
          </w:p>
        </w:tc>
        <w:tc>
          <w:tcPr>
            <w:tcW w:w="6840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спеціаліст </w:t>
            </w:r>
            <w:proofErr w:type="spellStart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І-ої</w:t>
            </w:r>
            <w:proofErr w:type="spellEnd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категорії відділу містобудування, архітектури та будівництва районної державної адміністрації, заступник голови комісії;</w:t>
            </w:r>
          </w:p>
        </w:tc>
      </w:tr>
      <w:tr w:rsidR="00054ACF" w:rsidRPr="002C7E67" w:rsidTr="00170F19">
        <w:trPr>
          <w:cantSplit/>
        </w:trPr>
        <w:tc>
          <w:tcPr>
            <w:tcW w:w="2913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Іванна Михайлівна </w:t>
            </w:r>
            <w:proofErr w:type="spellStart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Дяківнич</w:t>
            </w:r>
            <w:proofErr w:type="spellEnd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40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начальника служби у справах дітей райдержадміністрації, секретар комісії </w:t>
            </w:r>
          </w:p>
        </w:tc>
      </w:tr>
      <w:tr w:rsidR="00054ACF" w:rsidRPr="002C7E67" w:rsidTr="00170F19">
        <w:trPr>
          <w:cantSplit/>
        </w:trPr>
        <w:tc>
          <w:tcPr>
            <w:tcW w:w="9753" w:type="dxa"/>
            <w:gridSpan w:val="2"/>
          </w:tcPr>
          <w:p w:rsidR="00054ACF" w:rsidRPr="002C7E67" w:rsidRDefault="00054ACF" w:rsidP="00AA0A4C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054ACF" w:rsidRPr="002C7E67" w:rsidTr="00170F19">
        <w:trPr>
          <w:cantSplit/>
        </w:trPr>
        <w:tc>
          <w:tcPr>
            <w:tcW w:w="2913" w:type="dxa"/>
          </w:tcPr>
          <w:p w:rsidR="00054ACF" w:rsidRPr="002C7E67" w:rsidRDefault="00054ACF" w:rsidP="00196B3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Келеберда</w:t>
            </w:r>
            <w:proofErr w:type="spellEnd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Тарасович </w:t>
            </w:r>
          </w:p>
          <w:p w:rsidR="00054ACF" w:rsidRPr="002C7E67" w:rsidRDefault="00054ACF" w:rsidP="00196B3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Куйбіда Оксана Ярославівна</w:t>
            </w:r>
          </w:p>
        </w:tc>
        <w:tc>
          <w:tcPr>
            <w:tcW w:w="6840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- завідувач сектору житлово-комунального господарства та будівництва районної державної адміністрації;</w:t>
            </w:r>
          </w:p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- завідувач юридичного сектору апарату районної державної адміністрації;</w:t>
            </w:r>
          </w:p>
        </w:tc>
      </w:tr>
      <w:tr w:rsidR="00054ACF" w:rsidRPr="002C7E67" w:rsidTr="00170F19">
        <w:trPr>
          <w:cantSplit/>
        </w:trPr>
        <w:tc>
          <w:tcPr>
            <w:tcW w:w="2913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Мудрик Наталія Йосипівна  </w:t>
            </w:r>
          </w:p>
        </w:tc>
        <w:tc>
          <w:tcPr>
            <w:tcW w:w="6840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 управління економічного розвитку,торгівлі та інфраструктури районної державної адміністрації;</w:t>
            </w:r>
          </w:p>
        </w:tc>
      </w:tr>
      <w:tr w:rsidR="00054ACF" w:rsidRPr="002C7E67" w:rsidTr="00644398">
        <w:trPr>
          <w:cantSplit/>
          <w:trHeight w:val="854"/>
        </w:trPr>
        <w:tc>
          <w:tcPr>
            <w:tcW w:w="2913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Кравець Олександра Миронівна  </w:t>
            </w:r>
          </w:p>
        </w:tc>
        <w:tc>
          <w:tcPr>
            <w:tcW w:w="6840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директор  </w:t>
            </w:r>
            <w:proofErr w:type="spellStart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2C7E67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янка-Бузького</w:t>
            </w:r>
            <w:proofErr w:type="spellEnd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районного центру соціальних служб для сім’ї, дітей та молоді;</w:t>
            </w:r>
          </w:p>
        </w:tc>
      </w:tr>
      <w:tr w:rsidR="00054ACF" w:rsidRPr="002C7E67" w:rsidTr="00804CA0">
        <w:trPr>
          <w:cantSplit/>
          <w:trHeight w:val="897"/>
        </w:trPr>
        <w:tc>
          <w:tcPr>
            <w:tcW w:w="2913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Барила Людмила Антонівна</w:t>
            </w:r>
          </w:p>
        </w:tc>
        <w:tc>
          <w:tcPr>
            <w:tcW w:w="6840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управління фінансів районної державної адміністрації;</w:t>
            </w:r>
          </w:p>
        </w:tc>
      </w:tr>
      <w:tr w:rsidR="00054ACF" w:rsidRPr="002C7E67" w:rsidTr="00170F19">
        <w:trPr>
          <w:cantSplit/>
        </w:trPr>
        <w:tc>
          <w:tcPr>
            <w:tcW w:w="2913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>Дмітрієва</w:t>
            </w:r>
            <w:proofErr w:type="spellEnd"/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Вікторівна</w:t>
            </w:r>
          </w:p>
        </w:tc>
        <w:tc>
          <w:tcPr>
            <w:tcW w:w="6840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відділу запобігання бездоглядності, безпритульності та профілактики правопорушень серед дітей служби у справах дітей райдержадміністрації; </w:t>
            </w:r>
          </w:p>
        </w:tc>
      </w:tr>
      <w:tr w:rsidR="00054ACF" w:rsidRPr="002C7E67" w:rsidTr="00170F19">
        <w:trPr>
          <w:cantSplit/>
        </w:trPr>
        <w:tc>
          <w:tcPr>
            <w:tcW w:w="2913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Голови міської, селищних, сільських рад</w:t>
            </w:r>
          </w:p>
        </w:tc>
        <w:tc>
          <w:tcPr>
            <w:tcW w:w="6840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за місцем проведення інвентаризації житла, розташованого на підпорядкованій їм території;</w:t>
            </w:r>
          </w:p>
        </w:tc>
      </w:tr>
      <w:tr w:rsidR="00054ACF" w:rsidRPr="002C7E67" w:rsidTr="00170F19">
        <w:trPr>
          <w:cantSplit/>
        </w:trPr>
        <w:tc>
          <w:tcPr>
            <w:tcW w:w="2913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line="26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Соціальні працівники</w:t>
            </w:r>
          </w:p>
        </w:tc>
        <w:tc>
          <w:tcPr>
            <w:tcW w:w="6840" w:type="dxa"/>
          </w:tcPr>
          <w:p w:rsidR="00054ACF" w:rsidRPr="002C7E67" w:rsidRDefault="00054ACF" w:rsidP="00196B37">
            <w:pPr>
              <w:overflowPunct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C7E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за місцем проведення інвентаризації житла, розташованого на підпорядкованій їм території</w:t>
            </w:r>
          </w:p>
        </w:tc>
      </w:tr>
    </w:tbl>
    <w:p w:rsidR="00054ACF" w:rsidRPr="002C7E67" w:rsidRDefault="00054ACF" w:rsidP="001C0CC4">
      <w:pPr>
        <w:spacing w:before="12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ACF" w:rsidRPr="002C7E67" w:rsidRDefault="00054ACF" w:rsidP="001C0CC4">
      <w:pPr>
        <w:spacing w:before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7E67">
        <w:rPr>
          <w:rFonts w:ascii="Times New Roman" w:hAnsi="Times New Roman"/>
          <w:b/>
          <w:sz w:val="28"/>
          <w:szCs w:val="28"/>
          <w:lang w:val="uk-UA"/>
        </w:rPr>
        <w:t>Заступник голови</w:t>
      </w:r>
      <w:r w:rsidRPr="002C7E67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районної</w:t>
      </w:r>
    </w:p>
    <w:p w:rsidR="00054ACF" w:rsidRPr="002C7E67" w:rsidRDefault="00054ACF" w:rsidP="001C0CC4">
      <w:pPr>
        <w:spacing w:before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7E67">
        <w:rPr>
          <w:rFonts w:ascii="Times New Roman" w:hAnsi="Times New Roman"/>
          <w:b/>
          <w:bCs/>
          <w:sz w:val="28"/>
          <w:szCs w:val="28"/>
          <w:lang w:val="uk-UA"/>
        </w:rPr>
        <w:t>державної адміністрації</w:t>
      </w:r>
      <w:r w:rsidRPr="002C7E6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C7E6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C7E6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C7E6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             Орися Литвин </w:t>
      </w:r>
      <w:r w:rsidRPr="002C7E6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C7E67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054ACF" w:rsidRPr="002C7E67" w:rsidRDefault="00054ACF" w:rsidP="007E16B2">
      <w:pPr>
        <w:spacing w:line="240" w:lineRule="auto"/>
        <w:ind w:right="-6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7E6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</w:t>
      </w:r>
    </w:p>
    <w:sectPr w:rsidR="00054ACF" w:rsidRPr="002C7E67" w:rsidSect="007E16B2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CF" w:rsidRDefault="00054ACF" w:rsidP="003735CA">
      <w:pPr>
        <w:spacing w:after="0" w:line="240" w:lineRule="auto"/>
      </w:pPr>
      <w:r>
        <w:separator/>
      </w:r>
    </w:p>
  </w:endnote>
  <w:endnote w:type="continuationSeparator" w:id="0">
    <w:p w:rsidR="00054ACF" w:rsidRDefault="00054ACF" w:rsidP="003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CF" w:rsidRDefault="00054ACF" w:rsidP="003735CA">
      <w:pPr>
        <w:spacing w:after="0" w:line="240" w:lineRule="auto"/>
      </w:pPr>
      <w:r>
        <w:separator/>
      </w:r>
    </w:p>
  </w:footnote>
  <w:footnote w:type="continuationSeparator" w:id="0">
    <w:p w:rsidR="00054ACF" w:rsidRDefault="00054ACF" w:rsidP="003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527A"/>
    <w:multiLevelType w:val="hybridMultilevel"/>
    <w:tmpl w:val="EFAAEF56"/>
    <w:lvl w:ilvl="0" w:tplc="DA5A5A60">
      <w:start w:val="1"/>
      <w:numFmt w:val="bullet"/>
      <w:lvlText w:val="—"/>
      <w:lvlJc w:val="left"/>
      <w:pPr>
        <w:tabs>
          <w:tab w:val="num" w:pos="284"/>
        </w:tabs>
      </w:pPr>
      <w:rPr>
        <w:rFonts w:ascii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C73A7C"/>
    <w:multiLevelType w:val="hybridMultilevel"/>
    <w:tmpl w:val="C97E63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EF2CE5"/>
    <w:multiLevelType w:val="hybridMultilevel"/>
    <w:tmpl w:val="3F4EF226"/>
    <w:lvl w:ilvl="0" w:tplc="648600D2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cs="Times New Roman"/>
      </w:rPr>
    </w:lvl>
    <w:lvl w:ilvl="1" w:tplc="F3B4D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ECC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2A2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7A7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28D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4CD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121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58A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F19"/>
    <w:rsid w:val="00015EA8"/>
    <w:rsid w:val="00033011"/>
    <w:rsid w:val="00054ACF"/>
    <w:rsid w:val="00063376"/>
    <w:rsid w:val="00081F5E"/>
    <w:rsid w:val="00083BD9"/>
    <w:rsid w:val="0008768A"/>
    <w:rsid w:val="000A60BF"/>
    <w:rsid w:val="000D1AD1"/>
    <w:rsid w:val="000F2D39"/>
    <w:rsid w:val="001065B2"/>
    <w:rsid w:val="00130D54"/>
    <w:rsid w:val="001328AC"/>
    <w:rsid w:val="00161069"/>
    <w:rsid w:val="00170F19"/>
    <w:rsid w:val="00182279"/>
    <w:rsid w:val="00196B37"/>
    <w:rsid w:val="001C0CC4"/>
    <w:rsid w:val="001F6BE8"/>
    <w:rsid w:val="001F7301"/>
    <w:rsid w:val="0020237A"/>
    <w:rsid w:val="00212443"/>
    <w:rsid w:val="002171A9"/>
    <w:rsid w:val="00220031"/>
    <w:rsid w:val="00264007"/>
    <w:rsid w:val="002725D9"/>
    <w:rsid w:val="002A342F"/>
    <w:rsid w:val="002C7E67"/>
    <w:rsid w:val="002D0E4D"/>
    <w:rsid w:val="002D27B1"/>
    <w:rsid w:val="00327F7F"/>
    <w:rsid w:val="00356B04"/>
    <w:rsid w:val="003735CA"/>
    <w:rsid w:val="00380F1B"/>
    <w:rsid w:val="00395842"/>
    <w:rsid w:val="00397A04"/>
    <w:rsid w:val="003B026A"/>
    <w:rsid w:val="003C4750"/>
    <w:rsid w:val="003D576A"/>
    <w:rsid w:val="003D5AFE"/>
    <w:rsid w:val="00464DF3"/>
    <w:rsid w:val="00494F7E"/>
    <w:rsid w:val="004A6525"/>
    <w:rsid w:val="004D23D9"/>
    <w:rsid w:val="004D4F31"/>
    <w:rsid w:val="004D61BA"/>
    <w:rsid w:val="004D6DBE"/>
    <w:rsid w:val="00502AA5"/>
    <w:rsid w:val="00505299"/>
    <w:rsid w:val="00515750"/>
    <w:rsid w:val="00550B84"/>
    <w:rsid w:val="005C4AAC"/>
    <w:rsid w:val="005C7451"/>
    <w:rsid w:val="005E42E3"/>
    <w:rsid w:val="00604D62"/>
    <w:rsid w:val="0061664A"/>
    <w:rsid w:val="00644398"/>
    <w:rsid w:val="00656213"/>
    <w:rsid w:val="00682062"/>
    <w:rsid w:val="00685C73"/>
    <w:rsid w:val="00692601"/>
    <w:rsid w:val="00697821"/>
    <w:rsid w:val="006A1E9B"/>
    <w:rsid w:val="006C2389"/>
    <w:rsid w:val="006C759E"/>
    <w:rsid w:val="0070225D"/>
    <w:rsid w:val="007120A4"/>
    <w:rsid w:val="00776668"/>
    <w:rsid w:val="0077788B"/>
    <w:rsid w:val="00793AFD"/>
    <w:rsid w:val="00794E5C"/>
    <w:rsid w:val="007A7406"/>
    <w:rsid w:val="007B608A"/>
    <w:rsid w:val="007B613C"/>
    <w:rsid w:val="007C7295"/>
    <w:rsid w:val="007D41ED"/>
    <w:rsid w:val="007E16B2"/>
    <w:rsid w:val="007E4361"/>
    <w:rsid w:val="00804CA0"/>
    <w:rsid w:val="00892892"/>
    <w:rsid w:val="008B1CF6"/>
    <w:rsid w:val="008D1705"/>
    <w:rsid w:val="008E2BA1"/>
    <w:rsid w:val="008F291B"/>
    <w:rsid w:val="008F551A"/>
    <w:rsid w:val="009238C1"/>
    <w:rsid w:val="009259FD"/>
    <w:rsid w:val="00930453"/>
    <w:rsid w:val="00975CCC"/>
    <w:rsid w:val="00981B10"/>
    <w:rsid w:val="00993131"/>
    <w:rsid w:val="009A07AE"/>
    <w:rsid w:val="009B7880"/>
    <w:rsid w:val="009D0F4B"/>
    <w:rsid w:val="00A14707"/>
    <w:rsid w:val="00A2756C"/>
    <w:rsid w:val="00A3540B"/>
    <w:rsid w:val="00A5072F"/>
    <w:rsid w:val="00A76790"/>
    <w:rsid w:val="00AA0A4C"/>
    <w:rsid w:val="00AA2F42"/>
    <w:rsid w:val="00AA7A73"/>
    <w:rsid w:val="00AB41D1"/>
    <w:rsid w:val="00AB503B"/>
    <w:rsid w:val="00B53500"/>
    <w:rsid w:val="00B64535"/>
    <w:rsid w:val="00B86B93"/>
    <w:rsid w:val="00BA71CD"/>
    <w:rsid w:val="00BC00E5"/>
    <w:rsid w:val="00BC78F5"/>
    <w:rsid w:val="00BE427E"/>
    <w:rsid w:val="00C03017"/>
    <w:rsid w:val="00C1440F"/>
    <w:rsid w:val="00C606AC"/>
    <w:rsid w:val="00C81461"/>
    <w:rsid w:val="00CA3606"/>
    <w:rsid w:val="00CD798B"/>
    <w:rsid w:val="00CE0EB8"/>
    <w:rsid w:val="00D34C95"/>
    <w:rsid w:val="00D35056"/>
    <w:rsid w:val="00D41120"/>
    <w:rsid w:val="00D62A4E"/>
    <w:rsid w:val="00D7111B"/>
    <w:rsid w:val="00D72851"/>
    <w:rsid w:val="00D74CBE"/>
    <w:rsid w:val="00D8546B"/>
    <w:rsid w:val="00D8781C"/>
    <w:rsid w:val="00DA3B74"/>
    <w:rsid w:val="00DB114E"/>
    <w:rsid w:val="00DB7EE8"/>
    <w:rsid w:val="00DC666B"/>
    <w:rsid w:val="00DF5B19"/>
    <w:rsid w:val="00E13FED"/>
    <w:rsid w:val="00E468A3"/>
    <w:rsid w:val="00E475CE"/>
    <w:rsid w:val="00E57714"/>
    <w:rsid w:val="00E74522"/>
    <w:rsid w:val="00E93590"/>
    <w:rsid w:val="00E9369C"/>
    <w:rsid w:val="00E96E2F"/>
    <w:rsid w:val="00EA45A5"/>
    <w:rsid w:val="00EF0F94"/>
    <w:rsid w:val="00EF2BB6"/>
    <w:rsid w:val="00F02216"/>
    <w:rsid w:val="00F10131"/>
    <w:rsid w:val="00F41AA0"/>
    <w:rsid w:val="00F572F4"/>
    <w:rsid w:val="00F759ED"/>
    <w:rsid w:val="00F95175"/>
    <w:rsid w:val="00FB69F8"/>
    <w:rsid w:val="00FC6F3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0B"/>
    <w:pPr>
      <w:spacing w:after="200" w:line="276" w:lineRule="auto"/>
    </w:pPr>
    <w:rPr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70F1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70F19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170F1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Arial Unicode MS" w:hAnsi="Times New Roman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0F19"/>
    <w:rPr>
      <w:rFonts w:ascii="Arial Unicode MS" w:eastAsia="Times New Roman" w:hAnsi="Times New Roman" w:cs="Arial Unicode MS"/>
      <w:color w:val="000000"/>
      <w:sz w:val="20"/>
      <w:szCs w:val="20"/>
    </w:rPr>
  </w:style>
  <w:style w:type="paragraph" w:styleId="a3">
    <w:name w:val="footer"/>
    <w:basedOn w:val="a"/>
    <w:link w:val="a4"/>
    <w:uiPriority w:val="99"/>
    <w:semiHidden/>
    <w:rsid w:val="00170F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6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70F19"/>
    <w:rPr>
      <w:rFonts w:ascii="Times New Roman CYR" w:hAnsi="Times New Roman CYR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170F19"/>
    <w:pPr>
      <w:overflowPunct w:val="0"/>
      <w:autoSpaceDE w:val="0"/>
      <w:autoSpaceDN w:val="0"/>
      <w:adjustRightInd w:val="0"/>
      <w:spacing w:after="0" w:line="240" w:lineRule="auto"/>
      <w:ind w:right="4932"/>
      <w:jc w:val="both"/>
    </w:pPr>
    <w:rPr>
      <w:rFonts w:ascii="Times New Roman CYR" w:hAnsi="Times New Roman CYR"/>
      <w:b/>
      <w:bCs/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170F19"/>
    <w:rPr>
      <w:rFonts w:ascii="Times New Roman CYR" w:hAnsi="Times New Roman CYR" w:cs="Times New Roman"/>
      <w:b/>
      <w:bCs/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rsid w:val="00170F19"/>
    <w:pPr>
      <w:tabs>
        <w:tab w:val="left" w:pos="1134"/>
      </w:tabs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hAnsi="Times New Roman"/>
      <w:sz w:val="26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70F19"/>
    <w:rPr>
      <w:rFonts w:ascii="Times New Roman" w:hAnsi="Times New Roman" w:cs="Times New Roman"/>
      <w:sz w:val="20"/>
      <w:szCs w:val="20"/>
      <w:lang w:val="uk-UA"/>
    </w:rPr>
  </w:style>
  <w:style w:type="paragraph" w:customStyle="1" w:styleId="a7">
    <w:name w:val="Об"/>
    <w:basedOn w:val="a"/>
    <w:uiPriority w:val="99"/>
    <w:rsid w:val="00170F19"/>
    <w:pPr>
      <w:widowControl w:val="0"/>
      <w:spacing w:after="0" w:line="288" w:lineRule="auto"/>
      <w:ind w:firstLine="567"/>
      <w:jc w:val="both"/>
    </w:pPr>
    <w:rPr>
      <w:rFonts w:ascii="Times New Roman" w:hAnsi="Times New Roman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644398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8">
    <w:name w:val="Balloon Text"/>
    <w:basedOn w:val="a"/>
    <w:link w:val="a9"/>
    <w:uiPriority w:val="99"/>
    <w:semiHidden/>
    <w:rsid w:val="0064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43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3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735CA"/>
    <w:rPr>
      <w:rFonts w:cs="Times New Roman"/>
    </w:rPr>
  </w:style>
  <w:style w:type="paragraph" w:customStyle="1" w:styleId="1">
    <w:name w:val="Обычный1"/>
    <w:uiPriority w:val="99"/>
    <w:rsid w:val="00E468A3"/>
    <w:pPr>
      <w:autoSpaceDE w:val="0"/>
      <w:autoSpaceDN w:val="0"/>
      <w:spacing w:line="288" w:lineRule="auto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ПРОЕКТ</vt:lpstr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ПРОЕКТ</dc:title>
  <dc:subject/>
  <dc:creator>FuckYouBill</dc:creator>
  <cp:keywords/>
  <dc:description/>
  <cp:lastModifiedBy>Ольга Михайлівна</cp:lastModifiedBy>
  <cp:revision>2</cp:revision>
  <cp:lastPrinted>2014-02-27T07:31:00Z</cp:lastPrinted>
  <dcterms:created xsi:type="dcterms:W3CDTF">2014-02-28T09:39:00Z</dcterms:created>
  <dcterms:modified xsi:type="dcterms:W3CDTF">2014-02-28T09:39:00Z</dcterms:modified>
</cp:coreProperties>
</file>