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9"/>
        <w:gridCol w:w="5673"/>
        <w:gridCol w:w="1697"/>
        <w:gridCol w:w="1620"/>
        <w:gridCol w:w="1605"/>
      </w:tblGrid>
      <w:tr w:rsidR="00C9776A">
        <w:trPr>
          <w:trHeight w:val="1143"/>
        </w:trPr>
        <w:tc>
          <w:tcPr>
            <w:tcW w:w="709" w:type="dxa"/>
            <w:gridSpan w:val="2"/>
          </w:tcPr>
          <w:p w:rsidR="00C9776A" w:rsidRDefault="00C9776A"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w:t>
            </w:r>
          </w:p>
          <w:p w:rsidR="00C9776A" w:rsidRDefault="00C9776A"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C9776A" w:rsidRDefault="00C9776A" w:rsidP="00B95243">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C9776A" w:rsidRDefault="00C9776A"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C9776A" w:rsidRDefault="00C9776A" w:rsidP="00B95243">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C9776A" w:rsidRDefault="00C9776A" w:rsidP="00B95243">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C9776A" w:rsidRDefault="00C9776A" w:rsidP="00B95243">
            <w:pPr>
              <w:pStyle w:val="Header"/>
              <w:spacing w:line="254"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C9776A">
        <w:trPr>
          <w:trHeight w:val="53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10328C" w:rsidRDefault="00C9776A" w:rsidP="00D93977">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(Борщ М.С.)</w:t>
            </w:r>
          </w:p>
        </w:tc>
        <w:tc>
          <w:tcPr>
            <w:tcW w:w="1698" w:type="dxa"/>
          </w:tcPr>
          <w:p w:rsidR="00C9776A" w:rsidRDefault="00C9776A" w:rsidP="00D93977">
            <w:pPr>
              <w:spacing w:line="254" w:lineRule="auto"/>
              <w:ind w:left="-83" w:right="-72"/>
              <w:rPr>
                <w:sz w:val="28"/>
                <w:szCs w:val="28"/>
                <w:lang w:val="ru-RU" w:eastAsia="en-US"/>
              </w:rPr>
            </w:pPr>
            <w:r>
              <w:rPr>
                <w:sz w:val="28"/>
                <w:szCs w:val="28"/>
                <w:lang w:eastAsia="en-US"/>
              </w:rPr>
              <w:t>753</w:t>
            </w:r>
            <w:r>
              <w:rPr>
                <w:sz w:val="28"/>
                <w:szCs w:val="28"/>
                <w:lang w:val="ru-RU" w:eastAsia="en-US"/>
              </w:rPr>
              <w:t>/02-08/18</w:t>
            </w:r>
          </w:p>
        </w:tc>
        <w:tc>
          <w:tcPr>
            <w:tcW w:w="1621" w:type="dxa"/>
          </w:tcPr>
          <w:p w:rsidR="00C9776A" w:rsidRDefault="00C9776A" w:rsidP="00D93977">
            <w:pPr>
              <w:pStyle w:val="Title"/>
              <w:tabs>
                <w:tab w:val="center" w:pos="702"/>
              </w:tabs>
              <w:spacing w:line="360" w:lineRule="auto"/>
              <w:rPr>
                <w:sz w:val="28"/>
                <w:szCs w:val="28"/>
                <w:lang w:eastAsia="en-US"/>
              </w:rPr>
            </w:pPr>
            <w:r>
              <w:rPr>
                <w:sz w:val="28"/>
                <w:szCs w:val="28"/>
                <w:lang w:eastAsia="en-US"/>
              </w:rPr>
              <w:t>02.11.2018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10328C" w:rsidRDefault="00C9776A" w:rsidP="00B95243">
            <w:pPr>
              <w:spacing w:line="254" w:lineRule="auto"/>
              <w:ind w:right="245"/>
              <w:jc w:val="both"/>
              <w:rPr>
                <w:sz w:val="28"/>
                <w:szCs w:val="28"/>
                <w:lang w:eastAsia="en-US"/>
              </w:rPr>
            </w:pPr>
            <w:r>
              <w:rPr>
                <w:sz w:val="28"/>
                <w:szCs w:val="28"/>
                <w:lang w:eastAsia="en-US"/>
              </w:rPr>
              <w:t>Про встановлення опіки над житлом дітей-сиріт</w:t>
            </w:r>
          </w:p>
        </w:tc>
        <w:tc>
          <w:tcPr>
            <w:tcW w:w="1698" w:type="dxa"/>
          </w:tcPr>
          <w:p w:rsidR="00C9776A" w:rsidRDefault="00C9776A" w:rsidP="00D93977">
            <w:pPr>
              <w:spacing w:line="254" w:lineRule="auto"/>
              <w:ind w:left="-83" w:right="-72"/>
              <w:rPr>
                <w:sz w:val="28"/>
                <w:szCs w:val="28"/>
                <w:lang w:val="ru-RU" w:eastAsia="en-US"/>
              </w:rPr>
            </w:pPr>
            <w:r>
              <w:rPr>
                <w:sz w:val="28"/>
                <w:szCs w:val="28"/>
                <w:lang w:eastAsia="en-US"/>
              </w:rPr>
              <w:t>754</w:t>
            </w:r>
            <w:r>
              <w:rPr>
                <w:sz w:val="28"/>
                <w:szCs w:val="28"/>
                <w:lang w:val="ru-RU" w:eastAsia="en-US"/>
              </w:rPr>
              <w:t>/02-08/18</w:t>
            </w:r>
          </w:p>
        </w:tc>
        <w:tc>
          <w:tcPr>
            <w:tcW w:w="1621" w:type="dxa"/>
          </w:tcPr>
          <w:p w:rsidR="00C9776A" w:rsidRDefault="00C9776A" w:rsidP="00D93977">
            <w:pPr>
              <w:pStyle w:val="Title"/>
              <w:tabs>
                <w:tab w:val="center" w:pos="702"/>
              </w:tabs>
              <w:spacing w:line="360" w:lineRule="auto"/>
              <w:rPr>
                <w:sz w:val="28"/>
                <w:szCs w:val="28"/>
                <w:lang w:eastAsia="en-US"/>
              </w:rPr>
            </w:pPr>
            <w:r>
              <w:rPr>
                <w:sz w:val="28"/>
                <w:szCs w:val="28"/>
                <w:lang w:eastAsia="en-US"/>
              </w:rPr>
              <w:t>02.11.2018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064E18">
            <w:pPr>
              <w:spacing w:line="254" w:lineRule="auto"/>
              <w:ind w:right="245"/>
              <w:jc w:val="both"/>
              <w:rPr>
                <w:sz w:val="28"/>
                <w:szCs w:val="28"/>
                <w:lang w:eastAsia="en-US"/>
              </w:rPr>
            </w:pPr>
            <w:r>
              <w:rPr>
                <w:sz w:val="28"/>
                <w:szCs w:val="28"/>
                <w:lang w:eastAsia="en-US"/>
              </w:rPr>
              <w:t>Про створення тимчасової робочої групи для розгляду звернення</w:t>
            </w:r>
          </w:p>
        </w:tc>
        <w:tc>
          <w:tcPr>
            <w:tcW w:w="1698" w:type="dxa"/>
          </w:tcPr>
          <w:p w:rsidR="00C9776A" w:rsidRDefault="00C9776A" w:rsidP="00064E18">
            <w:pPr>
              <w:spacing w:line="254" w:lineRule="auto"/>
              <w:ind w:left="-83" w:right="-72"/>
              <w:rPr>
                <w:sz w:val="28"/>
                <w:szCs w:val="28"/>
                <w:lang w:val="ru-RU" w:eastAsia="en-US"/>
              </w:rPr>
            </w:pPr>
            <w:r>
              <w:rPr>
                <w:sz w:val="28"/>
                <w:szCs w:val="28"/>
                <w:lang w:eastAsia="en-US"/>
              </w:rPr>
              <w:t>755</w:t>
            </w:r>
            <w:r>
              <w:rPr>
                <w:sz w:val="28"/>
                <w:szCs w:val="28"/>
                <w:lang w:val="ru-RU" w:eastAsia="en-US"/>
              </w:rPr>
              <w:t>/02-08/18</w:t>
            </w:r>
          </w:p>
        </w:tc>
        <w:tc>
          <w:tcPr>
            <w:tcW w:w="1621" w:type="dxa"/>
          </w:tcPr>
          <w:p w:rsidR="00C9776A" w:rsidRDefault="00C9776A" w:rsidP="00064E18">
            <w:pPr>
              <w:pStyle w:val="Title"/>
              <w:tabs>
                <w:tab w:val="center" w:pos="702"/>
              </w:tabs>
              <w:spacing w:line="360" w:lineRule="auto"/>
              <w:rPr>
                <w:sz w:val="28"/>
                <w:szCs w:val="28"/>
                <w:lang w:eastAsia="en-US"/>
              </w:rPr>
            </w:pPr>
            <w:r>
              <w:rPr>
                <w:sz w:val="28"/>
                <w:szCs w:val="28"/>
                <w:lang w:eastAsia="en-US"/>
              </w:rPr>
              <w:t>05.11.2018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064E18">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171327">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(Галанюк О.А.)</w:t>
            </w:r>
          </w:p>
        </w:tc>
        <w:tc>
          <w:tcPr>
            <w:tcW w:w="1698" w:type="dxa"/>
          </w:tcPr>
          <w:p w:rsidR="00C9776A" w:rsidRDefault="00C9776A" w:rsidP="00064E18">
            <w:pPr>
              <w:spacing w:line="254" w:lineRule="auto"/>
              <w:ind w:left="-83" w:right="-72"/>
              <w:rPr>
                <w:sz w:val="28"/>
                <w:szCs w:val="28"/>
                <w:lang w:val="ru-RU" w:eastAsia="en-US"/>
              </w:rPr>
            </w:pPr>
            <w:r>
              <w:rPr>
                <w:sz w:val="28"/>
                <w:szCs w:val="28"/>
                <w:lang w:eastAsia="en-US"/>
              </w:rPr>
              <w:t>756</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D4E90" w:rsidRDefault="00C9776A" w:rsidP="00B95243">
            <w:pPr>
              <w:spacing w:line="254" w:lineRule="auto"/>
              <w:ind w:right="245"/>
              <w:jc w:val="both"/>
              <w:rPr>
                <w:sz w:val="28"/>
                <w:szCs w:val="28"/>
                <w:lang w:eastAsia="en-US"/>
              </w:rPr>
            </w:pPr>
            <w:r>
              <w:rPr>
                <w:sz w:val="28"/>
                <w:szCs w:val="28"/>
                <w:lang w:eastAsia="en-US"/>
              </w:rPr>
              <w:t>Про виключення житлового приміщення з числа службового житла</w:t>
            </w:r>
          </w:p>
        </w:tc>
        <w:tc>
          <w:tcPr>
            <w:tcW w:w="1698" w:type="dxa"/>
          </w:tcPr>
          <w:p w:rsidR="00C9776A" w:rsidRDefault="00C9776A" w:rsidP="00064E18">
            <w:pPr>
              <w:spacing w:line="254" w:lineRule="auto"/>
              <w:ind w:left="-83" w:right="-72"/>
              <w:rPr>
                <w:sz w:val="28"/>
                <w:szCs w:val="28"/>
                <w:lang w:val="ru-RU" w:eastAsia="en-US"/>
              </w:rPr>
            </w:pPr>
            <w:r>
              <w:rPr>
                <w:sz w:val="28"/>
                <w:szCs w:val="28"/>
                <w:lang w:eastAsia="en-US"/>
              </w:rPr>
              <w:t>757</w:t>
            </w:r>
            <w:r>
              <w:rPr>
                <w:sz w:val="28"/>
                <w:szCs w:val="28"/>
                <w:lang w:val="ru-RU" w:eastAsia="en-US"/>
              </w:rPr>
              <w:t>/02-08/18</w:t>
            </w:r>
          </w:p>
        </w:tc>
        <w:tc>
          <w:tcPr>
            <w:tcW w:w="1621" w:type="dxa"/>
          </w:tcPr>
          <w:p w:rsidR="00C9776A" w:rsidRDefault="00C9776A" w:rsidP="00064E18">
            <w:pPr>
              <w:pStyle w:val="Title"/>
              <w:tabs>
                <w:tab w:val="center" w:pos="702"/>
              </w:tabs>
              <w:spacing w:line="360" w:lineRule="auto"/>
              <w:rPr>
                <w:sz w:val="28"/>
                <w:szCs w:val="28"/>
                <w:lang w:eastAsia="en-US"/>
              </w:rPr>
            </w:pPr>
            <w:r>
              <w:rPr>
                <w:sz w:val="28"/>
                <w:szCs w:val="28"/>
                <w:lang w:eastAsia="en-US"/>
              </w:rPr>
              <w:t>06.11.2018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7B6E6A" w:rsidRDefault="00C9776A" w:rsidP="00A84A7B">
            <w:pPr>
              <w:spacing w:line="254" w:lineRule="auto"/>
              <w:ind w:right="245"/>
              <w:jc w:val="both"/>
              <w:rPr>
                <w:sz w:val="28"/>
                <w:szCs w:val="28"/>
                <w:lang w:eastAsia="en-US"/>
              </w:rPr>
            </w:pPr>
            <w:r>
              <w:rPr>
                <w:sz w:val="28"/>
                <w:szCs w:val="28"/>
                <w:lang w:eastAsia="en-US"/>
              </w:rPr>
              <w:t>Про створення тимчасової робочої групи для проведення обстеження місця посадки-висадки пасажирів у м.</w:t>
            </w:r>
            <w:r w:rsidRPr="00A84A7B">
              <w:rPr>
                <w:sz w:val="28"/>
                <w:szCs w:val="28"/>
                <w:lang w:val="ru-RU" w:eastAsia="en-US"/>
              </w:rPr>
              <w:t xml:space="preserve"> </w:t>
            </w:r>
            <w:r>
              <w:rPr>
                <w:sz w:val="28"/>
                <w:szCs w:val="28"/>
                <w:lang w:eastAsia="en-US"/>
              </w:rPr>
              <w:t>Кам</w:t>
            </w:r>
            <w:r w:rsidRPr="00A84A7B">
              <w:rPr>
                <w:sz w:val="28"/>
                <w:szCs w:val="28"/>
                <w:lang w:val="ru-RU" w:eastAsia="en-US"/>
              </w:rPr>
              <w:t>’</w:t>
            </w:r>
            <w:r>
              <w:rPr>
                <w:sz w:val="28"/>
                <w:szCs w:val="28"/>
                <w:lang w:eastAsia="en-US"/>
              </w:rPr>
              <w:t>янка-Бузька по вул.. Львівська,27а</w:t>
            </w:r>
          </w:p>
        </w:tc>
        <w:tc>
          <w:tcPr>
            <w:tcW w:w="1698" w:type="dxa"/>
          </w:tcPr>
          <w:p w:rsidR="00C9776A" w:rsidRDefault="00C9776A" w:rsidP="00A84A7B">
            <w:pPr>
              <w:spacing w:line="254" w:lineRule="auto"/>
              <w:ind w:left="-83" w:right="-72"/>
              <w:rPr>
                <w:sz w:val="28"/>
                <w:szCs w:val="28"/>
                <w:lang w:val="ru-RU" w:eastAsia="en-US"/>
              </w:rPr>
            </w:pPr>
            <w:r>
              <w:rPr>
                <w:sz w:val="28"/>
                <w:szCs w:val="28"/>
                <w:lang w:eastAsia="en-US"/>
              </w:rPr>
              <w:t>75</w:t>
            </w:r>
            <w:r>
              <w:rPr>
                <w:sz w:val="28"/>
                <w:szCs w:val="28"/>
                <w:lang w:val="en-US" w:eastAsia="en-US"/>
              </w:rPr>
              <w:t>8</w:t>
            </w:r>
            <w:r>
              <w:rPr>
                <w:sz w:val="28"/>
                <w:szCs w:val="28"/>
                <w:lang w:val="ru-RU" w:eastAsia="en-US"/>
              </w:rPr>
              <w:t>/02-08/18</w:t>
            </w:r>
          </w:p>
        </w:tc>
        <w:tc>
          <w:tcPr>
            <w:tcW w:w="1621" w:type="dxa"/>
          </w:tcPr>
          <w:p w:rsidR="00C9776A" w:rsidRDefault="00C9776A" w:rsidP="00A84A7B">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84"/>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9E17F9" w:rsidRDefault="00C9776A" w:rsidP="00BC609C">
            <w:pPr>
              <w:spacing w:line="254" w:lineRule="auto"/>
              <w:ind w:right="245"/>
              <w:jc w:val="both"/>
              <w:rPr>
                <w:sz w:val="28"/>
                <w:szCs w:val="28"/>
                <w:lang w:eastAsia="en-US"/>
              </w:rPr>
            </w:pPr>
            <w:r>
              <w:rPr>
                <w:sz w:val="28"/>
                <w:szCs w:val="28"/>
                <w:lang w:eastAsia="en-US"/>
              </w:rPr>
              <w:t>Про введення в дію розпорядження голови районної державної адміністрації від 24.09.2018 №645/02-08/18</w:t>
            </w:r>
          </w:p>
        </w:tc>
        <w:tc>
          <w:tcPr>
            <w:tcW w:w="1698" w:type="dxa"/>
          </w:tcPr>
          <w:p w:rsidR="00C9776A" w:rsidRDefault="00C9776A" w:rsidP="00BC609C">
            <w:pPr>
              <w:spacing w:line="254" w:lineRule="auto"/>
              <w:ind w:left="-83" w:right="-72"/>
              <w:rPr>
                <w:sz w:val="28"/>
                <w:szCs w:val="28"/>
                <w:lang w:val="ru-RU" w:eastAsia="en-US"/>
              </w:rPr>
            </w:pPr>
            <w:r>
              <w:rPr>
                <w:sz w:val="28"/>
                <w:szCs w:val="28"/>
                <w:lang w:eastAsia="en-US"/>
              </w:rPr>
              <w:t>759</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447"/>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влаштування дитини у дитячий заклад</w:t>
            </w:r>
          </w:p>
        </w:tc>
        <w:tc>
          <w:tcPr>
            <w:tcW w:w="1698" w:type="dxa"/>
          </w:tcPr>
          <w:p w:rsidR="00C9776A" w:rsidRDefault="00C9776A" w:rsidP="001E5C3E">
            <w:pPr>
              <w:spacing w:line="254" w:lineRule="auto"/>
              <w:ind w:left="-83" w:right="-72"/>
              <w:rPr>
                <w:sz w:val="28"/>
                <w:szCs w:val="28"/>
                <w:lang w:val="ru-RU" w:eastAsia="en-US"/>
              </w:rPr>
            </w:pPr>
            <w:r>
              <w:rPr>
                <w:sz w:val="28"/>
                <w:szCs w:val="28"/>
                <w:lang w:eastAsia="en-US"/>
              </w:rPr>
              <w:t>760</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C9776A" w:rsidRDefault="00C9776A" w:rsidP="001E5C3E">
            <w:pPr>
              <w:spacing w:line="254" w:lineRule="auto"/>
              <w:ind w:left="-83" w:right="-72"/>
              <w:rPr>
                <w:sz w:val="28"/>
                <w:szCs w:val="28"/>
                <w:lang w:val="ru-RU" w:eastAsia="en-US"/>
              </w:rPr>
            </w:pPr>
            <w:r>
              <w:rPr>
                <w:sz w:val="28"/>
                <w:szCs w:val="28"/>
                <w:lang w:eastAsia="en-US"/>
              </w:rPr>
              <w:t>761</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437C12">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C9776A" w:rsidRDefault="00C9776A" w:rsidP="001E5C3E">
            <w:pPr>
              <w:spacing w:line="254" w:lineRule="auto"/>
              <w:ind w:left="-83" w:right="-72"/>
              <w:rPr>
                <w:sz w:val="28"/>
                <w:szCs w:val="28"/>
                <w:lang w:val="ru-RU" w:eastAsia="en-US"/>
              </w:rPr>
            </w:pPr>
            <w:r>
              <w:rPr>
                <w:sz w:val="28"/>
                <w:szCs w:val="28"/>
                <w:lang w:eastAsia="en-US"/>
              </w:rPr>
              <w:t>762</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1E5C3E">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Pr>
          <w:p w:rsidR="00C9776A" w:rsidRDefault="00C9776A" w:rsidP="001E5C3E">
            <w:pPr>
              <w:spacing w:line="254" w:lineRule="auto"/>
              <w:ind w:left="-83" w:right="-72"/>
              <w:rPr>
                <w:sz w:val="28"/>
                <w:szCs w:val="28"/>
                <w:lang w:val="ru-RU" w:eastAsia="en-US"/>
              </w:rPr>
            </w:pPr>
            <w:r>
              <w:rPr>
                <w:sz w:val="28"/>
                <w:szCs w:val="28"/>
                <w:lang w:eastAsia="en-US"/>
              </w:rPr>
              <w:t>763</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w:t>
            </w:r>
            <w:r>
              <w:rPr>
                <w:sz w:val="28"/>
                <w:szCs w:val="28"/>
                <w:lang w:val="en-US" w:eastAsia="en-US"/>
              </w:rPr>
              <w:t>7</w:t>
            </w:r>
            <w:r>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8D3C9D">
            <w:pPr>
              <w:spacing w:line="254" w:lineRule="auto"/>
              <w:ind w:right="245"/>
              <w:jc w:val="both"/>
              <w:rPr>
                <w:sz w:val="28"/>
                <w:szCs w:val="28"/>
                <w:lang w:eastAsia="en-US"/>
              </w:rPr>
            </w:pPr>
            <w:r>
              <w:rPr>
                <w:sz w:val="28"/>
                <w:szCs w:val="28"/>
                <w:lang w:eastAsia="en-US"/>
              </w:rPr>
              <w:t>Про затвердження Положення про відділ правового забезпечення, взаємодії з правоохоронними органами. Оборонної та мобілізаційної роботи апарату Кам</w:t>
            </w:r>
            <w:r w:rsidRPr="008D3C9D">
              <w:rPr>
                <w:sz w:val="28"/>
                <w:szCs w:val="28"/>
                <w:lang w:eastAsia="en-US"/>
              </w:rPr>
              <w:t>’</w:t>
            </w:r>
            <w:r>
              <w:rPr>
                <w:sz w:val="28"/>
                <w:szCs w:val="28"/>
                <w:lang w:eastAsia="en-US"/>
              </w:rPr>
              <w:t xml:space="preserve">янка-Бузької районної державної адміністрації </w:t>
            </w:r>
          </w:p>
        </w:tc>
        <w:tc>
          <w:tcPr>
            <w:tcW w:w="1698" w:type="dxa"/>
          </w:tcPr>
          <w:p w:rsidR="00C9776A" w:rsidRDefault="00C9776A" w:rsidP="008D3C9D">
            <w:pPr>
              <w:spacing w:line="254" w:lineRule="auto"/>
              <w:ind w:left="-83" w:right="-72"/>
              <w:rPr>
                <w:sz w:val="28"/>
                <w:szCs w:val="28"/>
                <w:lang w:val="ru-RU" w:eastAsia="en-US"/>
              </w:rPr>
            </w:pPr>
            <w:r>
              <w:rPr>
                <w:sz w:val="28"/>
                <w:szCs w:val="28"/>
                <w:lang w:eastAsia="en-US"/>
              </w:rPr>
              <w:t>764</w:t>
            </w:r>
            <w:r>
              <w:rPr>
                <w:sz w:val="28"/>
                <w:szCs w:val="28"/>
                <w:lang w:val="ru-RU" w:eastAsia="en-US"/>
              </w:rPr>
              <w:t>/02-08/18</w:t>
            </w:r>
          </w:p>
        </w:tc>
        <w:tc>
          <w:tcPr>
            <w:tcW w:w="1621" w:type="dxa"/>
          </w:tcPr>
          <w:p w:rsidR="00C9776A" w:rsidRDefault="00C9776A" w:rsidP="008D3C9D">
            <w:pPr>
              <w:pStyle w:val="Title"/>
              <w:tabs>
                <w:tab w:val="center" w:pos="702"/>
              </w:tabs>
              <w:spacing w:line="360" w:lineRule="auto"/>
              <w:rPr>
                <w:sz w:val="28"/>
                <w:szCs w:val="28"/>
                <w:lang w:eastAsia="en-US"/>
              </w:rPr>
            </w:pPr>
            <w:r>
              <w:rPr>
                <w:sz w:val="28"/>
                <w:szCs w:val="28"/>
                <w:lang w:eastAsia="en-US"/>
              </w:rPr>
              <w:t>08.11.2018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Pr="008D3C9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D051E3">
            <w:pPr>
              <w:spacing w:line="254" w:lineRule="auto"/>
              <w:ind w:right="245"/>
              <w:jc w:val="both"/>
              <w:rPr>
                <w:sz w:val="28"/>
                <w:szCs w:val="28"/>
                <w:lang w:eastAsia="en-US"/>
              </w:rPr>
            </w:pPr>
            <w:r>
              <w:rPr>
                <w:sz w:val="28"/>
                <w:szCs w:val="28"/>
                <w:lang w:eastAsia="en-US"/>
              </w:rPr>
              <w:t>Про участь батька у вихованні дитини</w:t>
            </w:r>
          </w:p>
        </w:tc>
        <w:tc>
          <w:tcPr>
            <w:tcW w:w="1698" w:type="dxa"/>
          </w:tcPr>
          <w:p w:rsidR="00C9776A" w:rsidRDefault="00C9776A" w:rsidP="008D3C9D">
            <w:pPr>
              <w:spacing w:line="254" w:lineRule="auto"/>
              <w:ind w:left="-83" w:right="-72"/>
              <w:rPr>
                <w:sz w:val="28"/>
                <w:szCs w:val="28"/>
                <w:lang w:val="ru-RU" w:eastAsia="en-US"/>
              </w:rPr>
            </w:pPr>
            <w:r>
              <w:rPr>
                <w:sz w:val="28"/>
                <w:szCs w:val="28"/>
                <w:lang w:eastAsia="en-US"/>
              </w:rPr>
              <w:t>765</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08.11.2018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Pr="008D3C9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8D3C9D">
            <w:pPr>
              <w:spacing w:line="254" w:lineRule="auto"/>
              <w:ind w:right="245"/>
              <w:jc w:val="both"/>
              <w:rPr>
                <w:sz w:val="28"/>
                <w:szCs w:val="28"/>
                <w:lang w:eastAsia="en-US"/>
              </w:rPr>
            </w:pPr>
            <w:r>
              <w:rPr>
                <w:sz w:val="28"/>
                <w:szCs w:val="28"/>
                <w:lang w:eastAsia="en-US"/>
              </w:rPr>
              <w:t>Про участь спортсменів району у змаганнях з волейболу</w:t>
            </w:r>
          </w:p>
        </w:tc>
        <w:tc>
          <w:tcPr>
            <w:tcW w:w="1698" w:type="dxa"/>
          </w:tcPr>
          <w:p w:rsidR="00C9776A" w:rsidRDefault="00C9776A" w:rsidP="008D3C9D">
            <w:pPr>
              <w:spacing w:line="254" w:lineRule="auto"/>
              <w:ind w:left="-83" w:right="-72"/>
              <w:rPr>
                <w:sz w:val="28"/>
                <w:szCs w:val="28"/>
                <w:lang w:val="ru-RU" w:eastAsia="en-US"/>
              </w:rPr>
            </w:pPr>
            <w:r>
              <w:rPr>
                <w:sz w:val="28"/>
                <w:szCs w:val="28"/>
                <w:lang w:eastAsia="en-US"/>
              </w:rPr>
              <w:t>766</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08.11.2018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Pr="008D3C9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C5176" w:rsidRDefault="00C9776A" w:rsidP="00B95243">
            <w:pPr>
              <w:spacing w:line="254" w:lineRule="auto"/>
              <w:ind w:right="245"/>
              <w:jc w:val="both"/>
              <w:rPr>
                <w:sz w:val="28"/>
                <w:szCs w:val="28"/>
                <w:lang w:eastAsia="en-US"/>
              </w:rPr>
            </w:pPr>
            <w:r>
              <w:rPr>
                <w:sz w:val="28"/>
                <w:szCs w:val="28"/>
                <w:lang w:eastAsia="en-US"/>
              </w:rPr>
              <w:t>Про участь батька у вихованні дитини Про участь батька у вихованні дитини</w:t>
            </w:r>
            <w:bookmarkStart w:id="0" w:name="_GoBack"/>
            <w:bookmarkEnd w:id="0"/>
          </w:p>
        </w:tc>
        <w:tc>
          <w:tcPr>
            <w:tcW w:w="1698" w:type="dxa"/>
          </w:tcPr>
          <w:p w:rsidR="00C9776A" w:rsidRDefault="00C9776A" w:rsidP="008D3C9D">
            <w:pPr>
              <w:spacing w:line="254" w:lineRule="auto"/>
              <w:ind w:left="-83" w:right="-72"/>
              <w:rPr>
                <w:sz w:val="28"/>
                <w:szCs w:val="28"/>
                <w:lang w:val="ru-RU" w:eastAsia="en-US"/>
              </w:rPr>
            </w:pPr>
            <w:r>
              <w:rPr>
                <w:sz w:val="28"/>
                <w:szCs w:val="28"/>
                <w:lang w:eastAsia="en-US"/>
              </w:rPr>
              <w:t>767</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08.11.2018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Pr="008D3C9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0C79A7">
            <w:pPr>
              <w:spacing w:line="254" w:lineRule="auto"/>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2018 рік</w:t>
            </w:r>
          </w:p>
        </w:tc>
        <w:tc>
          <w:tcPr>
            <w:tcW w:w="1698" w:type="dxa"/>
          </w:tcPr>
          <w:p w:rsidR="00C9776A" w:rsidRDefault="00C9776A" w:rsidP="008D3C9D">
            <w:pPr>
              <w:spacing w:line="254" w:lineRule="auto"/>
              <w:ind w:left="-83" w:right="-72"/>
              <w:rPr>
                <w:sz w:val="28"/>
                <w:szCs w:val="28"/>
                <w:lang w:val="ru-RU" w:eastAsia="en-US"/>
              </w:rPr>
            </w:pPr>
            <w:r>
              <w:rPr>
                <w:sz w:val="28"/>
                <w:szCs w:val="28"/>
                <w:lang w:eastAsia="en-US"/>
              </w:rPr>
              <w:t>768</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C9776A" w:rsidRPr="00BC5176" w:rsidRDefault="00C9776A" w:rsidP="004E089B">
            <w:pPr>
              <w:spacing w:line="254" w:lineRule="auto"/>
              <w:ind w:right="245"/>
              <w:jc w:val="both"/>
              <w:rPr>
                <w:sz w:val="28"/>
                <w:szCs w:val="28"/>
                <w:lang w:eastAsia="en-US"/>
              </w:rPr>
            </w:pPr>
            <w:r>
              <w:rPr>
                <w:sz w:val="28"/>
                <w:szCs w:val="28"/>
                <w:lang w:eastAsia="en-US"/>
              </w:rPr>
              <w:t>Про встановлення статусу приміщення з обмеженим доступом та затвердження порядку доступу до приміщення відділу ведення Державного реєстру виборців</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769</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E272D"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(Червінська Н.М.)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770</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0C79A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Щур Оресті Михайлівні на території Дернівської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771</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Грибальській Марії Іванівні на території Жовтанецької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772</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D34F1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(Шпирка В.М.)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773</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0C79A7"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Янковській Ользі Михайлівні на території Дідилівської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774</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EC3C1B"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07.03.2007 №104 «Про затвердження проекту передачі земельних часток паїв у власність та надання дозволу на викреслення державних актів взамін сертифікатів громадянам Жовтанецької сільської ради в кількості 1951 чоловік» (Кравець К.Т.)</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775</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500250">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(Дворянин М.М.)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776</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34F1F" w:rsidRDefault="00C9776A" w:rsidP="00500250">
            <w:pPr>
              <w:spacing w:line="254" w:lineRule="auto"/>
              <w:ind w:right="245"/>
              <w:jc w:val="both"/>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Новосаду Любомиру Ярославовичу на території Великосілківської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777</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34F1F" w:rsidRDefault="00C9776A" w:rsidP="00D34F1F">
            <w:pPr>
              <w:spacing w:line="254" w:lineRule="auto"/>
              <w:ind w:right="245"/>
              <w:jc w:val="both"/>
              <w:rPr>
                <w:sz w:val="28"/>
                <w:szCs w:val="28"/>
                <w:lang w:eastAsia="en-US"/>
              </w:rPr>
            </w:pPr>
            <w:r w:rsidRPr="00D34F1F">
              <w:rPr>
                <w:sz w:val="28"/>
                <w:szCs w:val="28"/>
                <w:lang w:eastAsia="en-US"/>
              </w:rPr>
              <w:t>Про внесення змін до розпорядження голови Кам</w:t>
            </w:r>
            <w:r w:rsidRPr="00D34F1F">
              <w:rPr>
                <w:sz w:val="28"/>
                <w:szCs w:val="28"/>
                <w:lang w:val="ru-RU" w:eastAsia="en-US"/>
              </w:rPr>
              <w:t>’</w:t>
            </w:r>
            <w:r w:rsidRPr="00D34F1F">
              <w:rPr>
                <w:sz w:val="28"/>
                <w:szCs w:val="28"/>
                <w:lang w:eastAsia="en-US"/>
              </w:rPr>
              <w:t>янка-Бузької райдержад</w:t>
            </w:r>
            <w:r>
              <w:rPr>
                <w:sz w:val="28"/>
                <w:szCs w:val="28"/>
                <w:lang w:eastAsia="en-US"/>
              </w:rPr>
              <w:t>-</w:t>
            </w:r>
            <w:r w:rsidRPr="00D34F1F">
              <w:rPr>
                <w:sz w:val="28"/>
                <w:szCs w:val="28"/>
                <w:lang w:eastAsia="en-US"/>
              </w:rPr>
              <w:t>міністрації від 14.03.2006 № 94 «Про затвердження схеми розміщення земельних часток (паїв) та надання дозволу на викреслення держаних актів по Дернівській сільській раді в кількості 900 чоловік»</w:t>
            </w:r>
            <w:r>
              <w:rPr>
                <w:sz w:val="28"/>
                <w:szCs w:val="28"/>
                <w:lang w:eastAsia="en-US"/>
              </w:rPr>
              <w:t xml:space="preserve"> (Смаг</w:t>
            </w:r>
            <w:r w:rsidRPr="00D34F1F">
              <w:rPr>
                <w:sz w:val="28"/>
                <w:szCs w:val="28"/>
                <w:lang w:eastAsia="en-US"/>
              </w:rPr>
              <w:t>а М.М.)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778</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34F1F" w:rsidRDefault="00C9776A" w:rsidP="00500250">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Лучці Михайлу Володимировичу на території Дідилівської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779</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21370E"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21370E">
              <w:rPr>
                <w:sz w:val="28"/>
                <w:szCs w:val="28"/>
                <w:lang w:val="ru-RU" w:eastAsia="en-US"/>
              </w:rPr>
              <w:t>’</w:t>
            </w:r>
            <w:r>
              <w:rPr>
                <w:sz w:val="28"/>
                <w:szCs w:val="28"/>
                <w:lang w:eastAsia="en-US"/>
              </w:rPr>
              <w:t>янка-Бузької райдержад-міністрації від 12.12.2005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(Кук М.Я.)</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780</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C42023" w:rsidRDefault="00C9776A" w:rsidP="0021370E">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(Чуба Б.М.)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781</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21370E">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Демі Марії Степанівні на території Дідилівської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782</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12.11.2018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встановлення опіки над житлом дитини, позбавленої батьківського піклування</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783</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13.11.2018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0D33FD">
            <w:pPr>
              <w:spacing w:line="254" w:lineRule="auto"/>
              <w:ind w:right="245"/>
              <w:jc w:val="both"/>
              <w:rPr>
                <w:sz w:val="28"/>
                <w:szCs w:val="28"/>
                <w:lang w:eastAsia="en-US"/>
              </w:rPr>
            </w:pPr>
            <w:r>
              <w:rPr>
                <w:sz w:val="28"/>
                <w:szCs w:val="28"/>
                <w:lang w:eastAsia="en-US"/>
              </w:rPr>
              <w:t>Про влаштування дітей у дитячий заклад</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784</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14.11.2018</w:t>
            </w:r>
          </w:p>
        </w:tc>
        <w:tc>
          <w:tcPr>
            <w:tcW w:w="1606" w:type="dxa"/>
          </w:tcPr>
          <w:p w:rsidR="00C9776A" w:rsidRPr="000D33FD" w:rsidRDefault="00C9776A" w:rsidP="000D33FD">
            <w:pPr>
              <w:pStyle w:val="Title"/>
              <w:rPr>
                <w:sz w:val="20"/>
                <w:szCs w:val="20"/>
                <w:lang w:eastAsia="en-US"/>
              </w:rPr>
            </w:pPr>
          </w:p>
        </w:tc>
      </w:tr>
      <w:tr w:rsidR="00C9776A">
        <w:trPr>
          <w:trHeight w:val="363"/>
        </w:trPr>
        <w:tc>
          <w:tcPr>
            <w:tcW w:w="709" w:type="dxa"/>
            <w:gridSpan w:val="2"/>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21370E">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Луцишин Галині Йосифівні на території Дідилівської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785</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14.11.2018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5A2AC2" w:rsidRDefault="00C9776A" w:rsidP="00B95243">
            <w:pPr>
              <w:spacing w:line="254" w:lineRule="auto"/>
              <w:ind w:right="245"/>
              <w:jc w:val="both"/>
              <w:rPr>
                <w:sz w:val="28"/>
                <w:szCs w:val="28"/>
                <w:lang w:eastAsia="en-US"/>
              </w:rPr>
            </w:pPr>
            <w:r>
              <w:rPr>
                <w:sz w:val="28"/>
                <w:szCs w:val="28"/>
                <w:lang w:eastAsia="en-US"/>
              </w:rPr>
              <w:t>Про відрахування малолітньої дитини з числа вихованців дитячого закладу</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786</w:t>
            </w:r>
            <w:r>
              <w:rPr>
                <w:sz w:val="28"/>
                <w:szCs w:val="28"/>
                <w:lang w:val="ru-RU" w:eastAsia="en-US"/>
              </w:rPr>
              <w:t>/02-08/18</w:t>
            </w:r>
          </w:p>
        </w:tc>
        <w:tc>
          <w:tcPr>
            <w:tcW w:w="1621" w:type="dxa"/>
          </w:tcPr>
          <w:p w:rsidR="00C9776A" w:rsidRDefault="00C9776A" w:rsidP="00DF26B7">
            <w:pPr>
              <w:pStyle w:val="Title"/>
              <w:tabs>
                <w:tab w:val="center" w:pos="702"/>
              </w:tabs>
              <w:spacing w:line="360" w:lineRule="auto"/>
              <w:rPr>
                <w:sz w:val="28"/>
                <w:szCs w:val="28"/>
                <w:lang w:eastAsia="en-US"/>
              </w:rPr>
            </w:pPr>
            <w:r>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Лотошинській Христині Тимофіївні на території Полоничнівської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787</w:t>
            </w:r>
            <w:r>
              <w:rPr>
                <w:sz w:val="28"/>
                <w:szCs w:val="28"/>
                <w:lang w:val="ru-RU" w:eastAsia="en-US"/>
              </w:rPr>
              <w:t>/02-08/18</w:t>
            </w:r>
          </w:p>
        </w:tc>
        <w:tc>
          <w:tcPr>
            <w:tcW w:w="1621" w:type="dxa"/>
          </w:tcPr>
          <w:p w:rsidR="00C9776A" w:rsidRDefault="00C9776A">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Пилипчук Ганні Микитівні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788</w:t>
            </w:r>
            <w:r>
              <w:rPr>
                <w:sz w:val="28"/>
                <w:szCs w:val="28"/>
                <w:lang w:val="ru-RU" w:eastAsia="en-US"/>
              </w:rPr>
              <w:t>/02-08/18</w:t>
            </w:r>
          </w:p>
        </w:tc>
        <w:tc>
          <w:tcPr>
            <w:tcW w:w="1621" w:type="dxa"/>
          </w:tcPr>
          <w:p w:rsidR="00C9776A" w:rsidRDefault="00C9776A">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Гладчук Олені Володимирівні на території Дернівської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789</w:t>
            </w:r>
            <w:r>
              <w:rPr>
                <w:sz w:val="28"/>
                <w:szCs w:val="28"/>
                <w:lang w:val="ru-RU" w:eastAsia="en-US"/>
              </w:rPr>
              <w:t>/02-08/18</w:t>
            </w:r>
          </w:p>
        </w:tc>
        <w:tc>
          <w:tcPr>
            <w:tcW w:w="1621" w:type="dxa"/>
          </w:tcPr>
          <w:p w:rsidR="00C9776A" w:rsidRDefault="00C9776A">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7433D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Тихій Марії Павлівні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790</w:t>
            </w:r>
            <w:r>
              <w:rPr>
                <w:sz w:val="28"/>
                <w:szCs w:val="28"/>
                <w:lang w:val="ru-RU" w:eastAsia="en-US"/>
              </w:rPr>
              <w:t>/02-08/18</w:t>
            </w:r>
          </w:p>
        </w:tc>
        <w:tc>
          <w:tcPr>
            <w:tcW w:w="1621" w:type="dxa"/>
          </w:tcPr>
          <w:p w:rsidR="00C9776A" w:rsidRDefault="00C9776A">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7433D9">
            <w:pPr>
              <w:spacing w:line="254" w:lineRule="auto"/>
              <w:ind w:right="245"/>
              <w:jc w:val="both"/>
              <w:rPr>
                <w:sz w:val="28"/>
                <w:szCs w:val="28"/>
                <w:lang w:val="ru-RU"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Зубу Оресту Мирославовичу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791</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7433D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Грінці Степану Григоровичу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792</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5A44E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Фуярчук Наталії Петрівні на території Великосілківської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793</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5A44E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Зубу Оресту Мирославовичу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794</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Андрухіву Ігорю Васильовичу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795</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7433D9" w:rsidRDefault="00C9776A" w:rsidP="007433D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Зубу Оресту Мирославовичу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796</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Задорожній Ользі Онуфріївні на території Стрептівської сільської ради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797</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7433D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(Діяк І.В.)</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798</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BD7F79"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(Гось М.П.)</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799</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010D0E" w:rsidRDefault="00C9776A" w:rsidP="00BD7F7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(Омелян М.М.)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800</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E3407F" w:rsidRDefault="00C9776A" w:rsidP="00BD7F79">
            <w:pPr>
              <w:spacing w:line="254" w:lineRule="auto"/>
              <w:ind w:right="245"/>
              <w:jc w:val="both"/>
              <w:rPr>
                <w:sz w:val="28"/>
                <w:szCs w:val="28"/>
                <w:lang w:eastAsia="en-US"/>
              </w:rPr>
            </w:pPr>
            <w:r>
              <w:rPr>
                <w:sz w:val="28"/>
                <w:szCs w:val="28"/>
                <w:lang w:eastAsia="en-US"/>
              </w:rPr>
              <w:t>Про відзначення 100-річчя проголошення Акта злуки Української Народної Республіки і Західноукраїнської Народної Республіки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801</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Р</w:t>
            </w:r>
          </w:p>
        </w:tc>
        <w:tc>
          <w:tcPr>
            <w:tcW w:w="5676" w:type="dxa"/>
          </w:tcPr>
          <w:p w:rsidR="00C9776A" w:rsidRDefault="00C9776A" w:rsidP="00BD7F79">
            <w:pPr>
              <w:spacing w:line="254" w:lineRule="auto"/>
              <w:ind w:right="245"/>
              <w:jc w:val="both"/>
              <w:rPr>
                <w:sz w:val="28"/>
                <w:szCs w:val="28"/>
                <w:lang w:eastAsia="en-US"/>
              </w:rPr>
            </w:pPr>
            <w:r>
              <w:rPr>
                <w:sz w:val="28"/>
                <w:szCs w:val="28"/>
                <w:lang w:eastAsia="en-US"/>
              </w:rPr>
              <w:t>Про перерозподіл коштів між апаратом райдержадміністрації та її структурними підрозділами</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802</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(Куртяк Г.В.)</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803</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0E5F67">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(Куровець Н.І.)</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804</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E3407F" w:rsidRDefault="00C9776A" w:rsidP="00312C2F">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Дернівської сільської ради (Данько К.Ф.)</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805</w:t>
            </w:r>
            <w:r>
              <w:rPr>
                <w:sz w:val="28"/>
                <w:szCs w:val="28"/>
                <w:lang w:val="ru-RU" w:eastAsia="en-US"/>
              </w:rPr>
              <w:t>/02-08/18</w:t>
            </w:r>
          </w:p>
        </w:tc>
        <w:tc>
          <w:tcPr>
            <w:tcW w:w="1621" w:type="dxa"/>
          </w:tcPr>
          <w:p w:rsidR="00C9776A" w:rsidRDefault="00C9776A" w:rsidP="00DF26B7">
            <w:r w:rsidRPr="00783C80">
              <w:rPr>
                <w:sz w:val="28"/>
                <w:szCs w:val="28"/>
                <w:lang w:eastAsia="en-US"/>
              </w:rPr>
              <w:t>15.11.2018</w:t>
            </w:r>
          </w:p>
        </w:tc>
        <w:tc>
          <w:tcPr>
            <w:tcW w:w="1606" w:type="dxa"/>
          </w:tcPr>
          <w:p w:rsidR="00C9776A" w:rsidRDefault="00C9776A" w:rsidP="00B95243">
            <w:pPr>
              <w:pStyle w:val="Title"/>
              <w:spacing w:line="360" w:lineRule="auto"/>
              <w:rPr>
                <w:sz w:val="28"/>
                <w:szCs w:val="28"/>
                <w:lang w:eastAsia="en-US"/>
              </w:rPr>
            </w:pPr>
          </w:p>
        </w:tc>
      </w:tr>
      <w:tr w:rsidR="00C9776A">
        <w:trPr>
          <w:trHeight w:val="537"/>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21370E">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(Куцаба О.М.)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806</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21370E">
              <w:rPr>
                <w:sz w:val="28"/>
                <w:szCs w:val="28"/>
                <w:lang w:val="ru-RU" w:eastAsia="en-US"/>
              </w:rPr>
              <w:t>’</w:t>
            </w:r>
            <w:r>
              <w:rPr>
                <w:sz w:val="28"/>
                <w:szCs w:val="28"/>
                <w:lang w:eastAsia="en-US"/>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(Новосад Г.В.)</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807</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21370E">
              <w:rPr>
                <w:sz w:val="28"/>
                <w:szCs w:val="28"/>
                <w:lang w:val="ru-RU" w:eastAsia="en-US"/>
              </w:rPr>
              <w:t>’</w:t>
            </w:r>
            <w:r>
              <w:rPr>
                <w:sz w:val="28"/>
                <w:szCs w:val="28"/>
                <w:lang w:eastAsia="en-US"/>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(Борщ О.Б.)</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808</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(Процик М.М.)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809</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601350"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(Петрик Ю.М.)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810</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(Палій І.Т.)</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811</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D1954" w:rsidRDefault="00C9776A" w:rsidP="00312C2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(Якимович С.М.)</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812</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DD1954" w:rsidRDefault="00C9776A" w:rsidP="00B95243">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Стародобротвірської сільської ради (Мамонтова М.С.)</w:t>
            </w:r>
          </w:p>
        </w:tc>
        <w:tc>
          <w:tcPr>
            <w:tcW w:w="1698" w:type="dxa"/>
          </w:tcPr>
          <w:p w:rsidR="00C9776A" w:rsidRDefault="00C9776A" w:rsidP="00DF26B7">
            <w:pPr>
              <w:spacing w:line="254" w:lineRule="auto"/>
              <w:ind w:left="-83" w:right="-72"/>
              <w:rPr>
                <w:sz w:val="28"/>
                <w:szCs w:val="28"/>
                <w:lang w:val="ru-RU" w:eastAsia="en-US"/>
              </w:rPr>
            </w:pPr>
            <w:r>
              <w:rPr>
                <w:sz w:val="28"/>
                <w:szCs w:val="28"/>
                <w:lang w:eastAsia="en-US"/>
              </w:rPr>
              <w:t>813</w:t>
            </w:r>
            <w:r>
              <w:rPr>
                <w:sz w:val="28"/>
                <w:szCs w:val="28"/>
                <w:lang w:val="ru-RU" w:eastAsia="en-US"/>
              </w:rPr>
              <w:t>/02-08/18</w:t>
            </w:r>
          </w:p>
        </w:tc>
        <w:tc>
          <w:tcPr>
            <w:tcW w:w="1621" w:type="dxa"/>
          </w:tcPr>
          <w:p w:rsidR="00C9776A" w:rsidRDefault="00C9776A" w:rsidP="00DF26B7">
            <w:r>
              <w:rPr>
                <w:sz w:val="28"/>
                <w:szCs w:val="28"/>
                <w:lang w:eastAsia="en-US"/>
              </w:rPr>
              <w:t>19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3B3742" w:rsidRDefault="00C9776A" w:rsidP="00B95243">
            <w:pPr>
              <w:spacing w:line="254" w:lineRule="auto"/>
              <w:ind w:right="245"/>
              <w:jc w:val="both"/>
              <w:rPr>
                <w:sz w:val="28"/>
                <w:szCs w:val="28"/>
                <w:lang w:eastAsia="en-US"/>
              </w:rPr>
            </w:pPr>
            <w:r>
              <w:rPr>
                <w:sz w:val="28"/>
                <w:szCs w:val="28"/>
                <w:lang w:eastAsia="en-US"/>
              </w:rPr>
              <w:t>Про створення інвентаризаційної комісії та проведення  інвентаризації цінностей в апараті та структурних підрозділах райдержадміністрації</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814</w:t>
            </w:r>
            <w:r>
              <w:rPr>
                <w:sz w:val="28"/>
                <w:szCs w:val="28"/>
                <w:lang w:val="ru-RU" w:eastAsia="en-US"/>
              </w:rPr>
              <w:t>/02-08/18</w:t>
            </w:r>
          </w:p>
        </w:tc>
        <w:tc>
          <w:tcPr>
            <w:tcW w:w="1621" w:type="dxa"/>
          </w:tcPr>
          <w:p w:rsidR="00C9776A" w:rsidRDefault="00C9776A" w:rsidP="00BF518C">
            <w:r>
              <w:rPr>
                <w:sz w:val="28"/>
                <w:szCs w:val="28"/>
                <w:lang w:eastAsia="en-US"/>
              </w:rPr>
              <w:t>20</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7573FC" w:rsidRDefault="00C9776A" w:rsidP="00B95243">
            <w:pPr>
              <w:spacing w:line="254" w:lineRule="auto"/>
              <w:ind w:right="245"/>
              <w:jc w:val="both"/>
              <w:rPr>
                <w:sz w:val="28"/>
                <w:szCs w:val="28"/>
                <w:lang w:val="ru-RU" w:eastAsia="en-US"/>
              </w:rPr>
            </w:pPr>
            <w:r>
              <w:rPr>
                <w:sz w:val="28"/>
                <w:szCs w:val="28"/>
                <w:lang w:eastAsia="en-US"/>
              </w:rPr>
              <w:t>Про затвердження детального плану території для будівництва та обслуговування об</w:t>
            </w:r>
            <w:r w:rsidRPr="007573FC">
              <w:rPr>
                <w:sz w:val="28"/>
                <w:szCs w:val="28"/>
                <w:lang w:val="ru-RU" w:eastAsia="en-US"/>
              </w:rPr>
              <w:t>’</w:t>
            </w:r>
            <w:r>
              <w:rPr>
                <w:sz w:val="28"/>
                <w:szCs w:val="28"/>
                <w:lang w:val="ru-RU" w:eastAsia="en-US"/>
              </w:rPr>
              <w:t>єктів придорожного сервісу на території Дернівської сільської ради с. Сапіжанка (за межами населеного пункту)</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815</w:t>
            </w:r>
            <w:r>
              <w:rPr>
                <w:sz w:val="28"/>
                <w:szCs w:val="28"/>
                <w:lang w:val="ru-RU" w:eastAsia="en-US"/>
              </w:rPr>
              <w:t>/02-08/18</w:t>
            </w:r>
          </w:p>
        </w:tc>
        <w:tc>
          <w:tcPr>
            <w:tcW w:w="1621" w:type="dxa"/>
          </w:tcPr>
          <w:p w:rsidR="00C9776A" w:rsidRDefault="00C9776A" w:rsidP="00BF518C">
            <w:r>
              <w:rPr>
                <w:sz w:val="28"/>
                <w:szCs w:val="28"/>
                <w:lang w:eastAsia="en-US"/>
              </w:rPr>
              <w:t>20</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7573FC" w:rsidRDefault="00C9776A" w:rsidP="00B95243">
            <w:pPr>
              <w:spacing w:line="254" w:lineRule="auto"/>
              <w:ind w:right="245"/>
              <w:jc w:val="both"/>
              <w:rPr>
                <w:sz w:val="28"/>
                <w:szCs w:val="28"/>
                <w:lang w:eastAsia="en-US"/>
              </w:rPr>
            </w:pPr>
            <w:r>
              <w:rPr>
                <w:sz w:val="28"/>
                <w:szCs w:val="28"/>
                <w:lang w:eastAsia="en-US"/>
              </w:rPr>
              <w:t>Про затвердження детального плану території для обслуговуван6ня нежитлових будівель, що розташовані на території Кам</w:t>
            </w:r>
            <w:r w:rsidRPr="007573FC">
              <w:rPr>
                <w:sz w:val="28"/>
                <w:szCs w:val="28"/>
                <w:lang w:val="ru-RU" w:eastAsia="en-US"/>
              </w:rPr>
              <w:t>’</w:t>
            </w:r>
            <w:r>
              <w:rPr>
                <w:sz w:val="28"/>
                <w:szCs w:val="28"/>
                <w:lang w:eastAsia="en-US"/>
              </w:rPr>
              <w:t>янка-Бузької міської ради за адресою: с.Желдець, вул. Центральна, 26,25,24,22 Кам</w:t>
            </w:r>
            <w:r w:rsidRPr="007573FC">
              <w:rPr>
                <w:sz w:val="28"/>
                <w:szCs w:val="28"/>
                <w:lang w:val="ru-RU" w:eastAsia="en-US"/>
              </w:rPr>
              <w:t>’</w:t>
            </w:r>
            <w:r>
              <w:rPr>
                <w:sz w:val="28"/>
                <w:szCs w:val="28"/>
                <w:lang w:eastAsia="en-US"/>
              </w:rPr>
              <w:t xml:space="preserve">янка-Бузького району Львівської області </w:t>
            </w:r>
            <w:r>
              <w:rPr>
                <w:sz w:val="28"/>
                <w:szCs w:val="28"/>
                <w:lang w:val="ru-RU" w:eastAsia="en-US"/>
              </w:rPr>
              <w:t>(за межами населеного пункту)</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816</w:t>
            </w:r>
            <w:r>
              <w:rPr>
                <w:sz w:val="28"/>
                <w:szCs w:val="28"/>
                <w:lang w:val="ru-RU" w:eastAsia="en-US"/>
              </w:rPr>
              <w:t>/02-08/18</w:t>
            </w:r>
          </w:p>
        </w:tc>
        <w:tc>
          <w:tcPr>
            <w:tcW w:w="1621" w:type="dxa"/>
          </w:tcPr>
          <w:p w:rsidR="00C9776A" w:rsidRDefault="00C9776A" w:rsidP="00BF518C">
            <w:r>
              <w:rPr>
                <w:sz w:val="28"/>
                <w:szCs w:val="28"/>
                <w:lang w:eastAsia="en-US"/>
              </w:rPr>
              <w:t>20</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створення тимчасової робочої групи для перевірки окремих питань фінансово-господарської діяльності районного Народного дому «Просвіта»</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817</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536A7C" w:rsidRDefault="00C9776A" w:rsidP="00151BF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E272D">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(Нарольська М.І.)</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818</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151BFD" w:rsidRDefault="00C9776A" w:rsidP="00B95243">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Кам</w:t>
            </w:r>
            <w:r w:rsidRPr="00151BFD">
              <w:rPr>
                <w:sz w:val="28"/>
                <w:szCs w:val="28"/>
                <w:lang w:val="ru-RU" w:eastAsia="en-US"/>
              </w:rPr>
              <w:t>’</w:t>
            </w:r>
            <w:r>
              <w:rPr>
                <w:sz w:val="28"/>
                <w:szCs w:val="28"/>
                <w:lang w:eastAsia="en-US"/>
              </w:rPr>
              <w:t>янка-Бузької міської ради (Стронціцький В.Г.)</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819</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Стефанишину Григорію Івановичу на території Жовтанецької сільської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820</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536A7C"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Кінаху Петру Петровичу на території Великосілківської сільської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821</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010457"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Кук Ганні Сафронівні на території Стрептівської сільської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822</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Лис Наталії Андріївні на території Кам</w:t>
            </w:r>
            <w:r w:rsidRPr="00151BFD">
              <w:rPr>
                <w:sz w:val="28"/>
                <w:szCs w:val="28"/>
                <w:lang w:val="ru-RU" w:eastAsia="en-US"/>
              </w:rPr>
              <w:t>’</w:t>
            </w:r>
            <w:r>
              <w:rPr>
                <w:sz w:val="28"/>
                <w:szCs w:val="28"/>
                <w:lang w:eastAsia="en-US"/>
              </w:rPr>
              <w:t>янка-Бузької міської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823</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151BF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Лаху Івану Йосиповичу на території Кам</w:t>
            </w:r>
            <w:r w:rsidRPr="00151BFD">
              <w:rPr>
                <w:sz w:val="28"/>
                <w:szCs w:val="28"/>
                <w:lang w:val="ru-RU" w:eastAsia="en-US"/>
              </w:rPr>
              <w:t>’</w:t>
            </w:r>
            <w:r>
              <w:rPr>
                <w:sz w:val="28"/>
                <w:szCs w:val="28"/>
                <w:lang w:eastAsia="en-US"/>
              </w:rPr>
              <w:t>янка-Бузької міської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824</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Кінаху Петру Петровичу на території Великосілківської сільської ради</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825</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 xml:space="preserve">Про зміну місця проходження альтернативної (невійськової) служби гр. </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826</w:t>
            </w:r>
            <w:r>
              <w:rPr>
                <w:sz w:val="28"/>
                <w:szCs w:val="28"/>
                <w:lang w:val="ru-RU" w:eastAsia="en-US"/>
              </w:rPr>
              <w:t>/02-08/18</w:t>
            </w:r>
          </w:p>
        </w:tc>
        <w:tc>
          <w:tcPr>
            <w:tcW w:w="1621" w:type="dxa"/>
          </w:tcPr>
          <w:p w:rsidR="00C9776A" w:rsidRDefault="00C9776A" w:rsidP="00BF518C">
            <w:r>
              <w:rPr>
                <w:sz w:val="28"/>
                <w:szCs w:val="28"/>
                <w:lang w:eastAsia="en-US"/>
              </w:rPr>
              <w:t>21</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нагородження</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827</w:t>
            </w:r>
            <w:r>
              <w:rPr>
                <w:sz w:val="28"/>
                <w:szCs w:val="28"/>
                <w:lang w:val="ru-RU" w:eastAsia="en-US"/>
              </w:rPr>
              <w:t>/02-08/18</w:t>
            </w:r>
          </w:p>
        </w:tc>
        <w:tc>
          <w:tcPr>
            <w:tcW w:w="1621" w:type="dxa"/>
          </w:tcPr>
          <w:p w:rsidR="00C9776A" w:rsidRDefault="00C9776A" w:rsidP="00BF518C">
            <w:r>
              <w:rPr>
                <w:sz w:val="28"/>
                <w:szCs w:val="28"/>
                <w:lang w:eastAsia="en-US"/>
              </w:rPr>
              <w:t>22</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trHeight w:val="363"/>
        </w:trPr>
        <w:tc>
          <w:tcPr>
            <w:tcW w:w="709" w:type="dxa"/>
            <w:gridSpan w:val="2"/>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5E2DCC">
            <w:pPr>
              <w:spacing w:line="254" w:lineRule="auto"/>
              <w:ind w:right="245"/>
              <w:jc w:val="both"/>
              <w:rPr>
                <w:sz w:val="28"/>
                <w:szCs w:val="28"/>
                <w:lang w:eastAsia="en-US"/>
              </w:rPr>
            </w:pPr>
            <w:r>
              <w:rPr>
                <w:sz w:val="28"/>
                <w:szCs w:val="28"/>
                <w:lang w:eastAsia="en-US"/>
              </w:rPr>
              <w:t xml:space="preserve">Про надання грошової адресної допомоги </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828</w:t>
            </w:r>
            <w:r>
              <w:rPr>
                <w:sz w:val="28"/>
                <w:szCs w:val="28"/>
                <w:lang w:val="ru-RU" w:eastAsia="en-US"/>
              </w:rPr>
              <w:t>/02-08/18</w:t>
            </w:r>
          </w:p>
        </w:tc>
        <w:tc>
          <w:tcPr>
            <w:tcW w:w="1621" w:type="dxa"/>
          </w:tcPr>
          <w:p w:rsidR="00C9776A" w:rsidRDefault="00C9776A" w:rsidP="00BF518C">
            <w:r>
              <w:rPr>
                <w:sz w:val="28"/>
                <w:szCs w:val="28"/>
                <w:lang w:eastAsia="en-US"/>
              </w:rPr>
              <w:t>23</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BF518C" w:rsidRDefault="00C9776A" w:rsidP="00BF518C">
            <w:pPr>
              <w:spacing w:line="254"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Кам</w:t>
            </w:r>
            <w:r w:rsidRPr="00BF518C">
              <w:rPr>
                <w:sz w:val="28"/>
                <w:szCs w:val="28"/>
                <w:lang w:val="ru-RU" w:eastAsia="en-US"/>
              </w:rPr>
              <w:t>’</w:t>
            </w:r>
            <w:r>
              <w:rPr>
                <w:sz w:val="28"/>
                <w:szCs w:val="28"/>
                <w:lang w:eastAsia="en-US"/>
              </w:rPr>
              <w:t>янка-Бузької міської ради (Стронціцький В.Г.)</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829</w:t>
            </w:r>
            <w:r>
              <w:rPr>
                <w:sz w:val="28"/>
                <w:szCs w:val="28"/>
                <w:lang w:val="ru-RU" w:eastAsia="en-US"/>
              </w:rPr>
              <w:t>/02-08/18</w:t>
            </w:r>
          </w:p>
        </w:tc>
        <w:tc>
          <w:tcPr>
            <w:tcW w:w="1621" w:type="dxa"/>
          </w:tcPr>
          <w:p w:rsidR="00C9776A" w:rsidRDefault="00C9776A" w:rsidP="00BF518C">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F518C">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(Горбач О.А.)</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830</w:t>
            </w:r>
            <w:r>
              <w:rPr>
                <w:sz w:val="28"/>
                <w:szCs w:val="28"/>
                <w:lang w:val="ru-RU" w:eastAsia="en-US"/>
              </w:rPr>
              <w:t>/02-08/18</w:t>
            </w:r>
          </w:p>
        </w:tc>
        <w:tc>
          <w:tcPr>
            <w:tcW w:w="1621" w:type="dxa"/>
          </w:tcPr>
          <w:p w:rsidR="00C9776A" w:rsidRDefault="00C9776A" w:rsidP="00BF518C">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F518C">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(Кшановська Г.Т.)</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831</w:t>
            </w:r>
            <w:r>
              <w:rPr>
                <w:sz w:val="28"/>
                <w:szCs w:val="28"/>
                <w:lang w:val="ru-RU" w:eastAsia="en-US"/>
              </w:rPr>
              <w:t>/02-08/18</w:t>
            </w:r>
          </w:p>
        </w:tc>
        <w:tc>
          <w:tcPr>
            <w:tcW w:w="1621" w:type="dxa"/>
          </w:tcPr>
          <w:p w:rsidR="00C9776A" w:rsidRDefault="00C9776A" w:rsidP="00BF518C">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Pr="003F0441" w:rsidRDefault="00C9776A" w:rsidP="00B95243">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20.02.2004 №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(Боярчук В.Я.)</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832</w:t>
            </w:r>
            <w:r>
              <w:rPr>
                <w:sz w:val="28"/>
                <w:szCs w:val="28"/>
                <w:lang w:val="ru-RU" w:eastAsia="en-US"/>
              </w:rPr>
              <w:t>/02-08/18</w:t>
            </w:r>
          </w:p>
        </w:tc>
        <w:tc>
          <w:tcPr>
            <w:tcW w:w="1621" w:type="dxa"/>
          </w:tcPr>
          <w:p w:rsidR="00C9776A" w:rsidRDefault="00C9776A" w:rsidP="00BF518C">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B95243">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BD7F79">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(Терлецька Г.П.)</w:t>
            </w:r>
          </w:p>
        </w:tc>
        <w:tc>
          <w:tcPr>
            <w:tcW w:w="1698" w:type="dxa"/>
          </w:tcPr>
          <w:p w:rsidR="00C9776A" w:rsidRDefault="00C9776A" w:rsidP="00BF518C">
            <w:pPr>
              <w:spacing w:line="254" w:lineRule="auto"/>
              <w:ind w:left="-83" w:right="-72"/>
              <w:rPr>
                <w:sz w:val="28"/>
                <w:szCs w:val="28"/>
                <w:lang w:val="ru-RU" w:eastAsia="en-US"/>
              </w:rPr>
            </w:pPr>
            <w:r>
              <w:rPr>
                <w:sz w:val="28"/>
                <w:szCs w:val="28"/>
                <w:lang w:eastAsia="en-US"/>
              </w:rPr>
              <w:t>833</w:t>
            </w:r>
            <w:r>
              <w:rPr>
                <w:sz w:val="28"/>
                <w:szCs w:val="28"/>
                <w:lang w:val="ru-RU" w:eastAsia="en-US"/>
              </w:rPr>
              <w:t>/02-08/18</w:t>
            </w:r>
          </w:p>
        </w:tc>
        <w:tc>
          <w:tcPr>
            <w:tcW w:w="1621" w:type="dxa"/>
          </w:tcPr>
          <w:p w:rsidR="00C9776A" w:rsidRDefault="00C9776A" w:rsidP="00BF518C">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Default="00C9776A" w:rsidP="00B95243">
            <w:pPr>
              <w:pStyle w:val="Footer"/>
              <w:numPr>
                <w:ilvl w:val="0"/>
                <w:numId w:val="1"/>
              </w:numPr>
              <w:tabs>
                <w:tab w:val="num" w:pos="252"/>
              </w:tabs>
              <w:spacing w:line="360" w:lineRule="auto"/>
              <w:ind w:left="72" w:firstLine="0"/>
              <w:rPr>
                <w:sz w:val="28"/>
                <w:szCs w:val="28"/>
                <w:lang w:eastAsia="en-US"/>
              </w:rPr>
            </w:pPr>
          </w:p>
        </w:tc>
        <w:tc>
          <w:tcPr>
            <w:tcW w:w="5676" w:type="dxa"/>
          </w:tcPr>
          <w:p w:rsidR="00C9776A" w:rsidRDefault="00C9776A" w:rsidP="00F66E28">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834</w:t>
            </w:r>
            <w:r>
              <w:rPr>
                <w:sz w:val="28"/>
                <w:szCs w:val="28"/>
                <w:lang w:val="ru-RU" w:eastAsia="en-US"/>
              </w:rPr>
              <w:t>/02-08/18</w:t>
            </w:r>
          </w:p>
        </w:tc>
        <w:tc>
          <w:tcPr>
            <w:tcW w:w="1621" w:type="dxa"/>
          </w:tcPr>
          <w:p w:rsidR="00C9776A" w:rsidRDefault="00C9776A" w:rsidP="00ED409F">
            <w:r>
              <w:rPr>
                <w:sz w:val="28"/>
                <w:szCs w:val="28"/>
                <w:lang w:eastAsia="en-US"/>
              </w:rPr>
              <w:t>26</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ED409F" w:rsidRDefault="00C9776A" w:rsidP="00247AFB">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Герман Любові Іванівні на території Кам</w:t>
            </w:r>
            <w:r>
              <w:rPr>
                <w:sz w:val="28"/>
                <w:szCs w:val="28"/>
                <w:lang w:val="en-US" w:eastAsia="en-US"/>
              </w:rPr>
              <w:t>’</w:t>
            </w:r>
            <w:r>
              <w:rPr>
                <w:sz w:val="28"/>
                <w:szCs w:val="28"/>
                <w:lang w:eastAsia="en-US"/>
              </w:rPr>
              <w:t xml:space="preserve">янка-Бузької міської ради </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835</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247AFB">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Доценку Віталію Володимировичу на території Великосілківської сільської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836</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81085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Пилипенко  Ользі Іванівні у на території Великосілківської сільської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837</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Default="00C9776A" w:rsidP="0081085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Лисику Богдану Миколайовичу на території Жовтанецької сільської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838</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810859">
            <w:pPr>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земельних ділянок в натурі (на місцевості) гр. Хабі Володимиру Олексійовичу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839</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810859">
            <w:pPr>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Притулі Оресту Петровичу  на території Сілецької сільської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840</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B62797">
            <w:pPr>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Притулі Оресту Петровичу  на території Сілецької сільської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841</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810859">
            <w:pPr>
              <w:ind w:right="245"/>
              <w:jc w:val="both"/>
              <w:rPr>
                <w:sz w:val="28"/>
                <w:szCs w:val="28"/>
                <w:lang w:eastAsia="en-US"/>
              </w:rPr>
            </w:pPr>
            <w:r>
              <w:rPr>
                <w:sz w:val="28"/>
                <w:szCs w:val="28"/>
                <w:lang w:eastAsia="en-US"/>
              </w:rPr>
              <w:t>Про внесення змін до розпорядження голови Кам</w:t>
            </w:r>
            <w:r w:rsidRPr="00810859">
              <w:rPr>
                <w:sz w:val="28"/>
                <w:szCs w:val="28"/>
                <w:lang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(Семенюк Г.М.)</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842</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810859">
            <w:pPr>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земельних ділянок в натурі (на місцевості) гр. Тоцькій Уляні Богданівні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843</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810859" w:rsidRDefault="00C9776A" w:rsidP="00B62797">
            <w:pPr>
              <w:ind w:right="245"/>
              <w:jc w:val="both"/>
              <w:rPr>
                <w:sz w:val="28"/>
                <w:szCs w:val="28"/>
                <w:lang w:eastAsia="en-US"/>
              </w:rPr>
            </w:pPr>
            <w:r>
              <w:rPr>
                <w:sz w:val="28"/>
                <w:szCs w:val="28"/>
                <w:lang w:eastAsia="en-US"/>
              </w:rPr>
              <w:t>Про внесення змін в розпорядження голови Кам</w:t>
            </w:r>
            <w:r w:rsidRPr="00810859">
              <w:rPr>
                <w:sz w:val="28"/>
                <w:szCs w:val="28"/>
                <w:lang w:eastAsia="en-US"/>
              </w:rPr>
              <w:t>’</w:t>
            </w:r>
            <w:r>
              <w:rPr>
                <w:sz w:val="28"/>
                <w:szCs w:val="28"/>
                <w:lang w:eastAsia="en-US"/>
              </w:rPr>
              <w:t>янка-Бузької райдержад-міністрації від 10.06.2014 № 186/02-08/14 «Про спостережну комісію районної державної адміністрації»</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844</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B62797">
            <w:pPr>
              <w:ind w:right="245"/>
              <w:jc w:val="both"/>
              <w:rPr>
                <w:sz w:val="28"/>
                <w:szCs w:val="28"/>
                <w:lang w:eastAsia="en-US"/>
              </w:rPr>
            </w:pPr>
            <w:r>
              <w:rPr>
                <w:sz w:val="28"/>
                <w:szCs w:val="28"/>
                <w:lang w:eastAsia="en-US"/>
              </w:rPr>
              <w:t>Про встановлення опіки над житлом дітей-сиріт</w:t>
            </w:r>
          </w:p>
        </w:tc>
        <w:tc>
          <w:tcPr>
            <w:tcW w:w="1698" w:type="dxa"/>
          </w:tcPr>
          <w:p w:rsidR="00C9776A" w:rsidRDefault="00C9776A" w:rsidP="00ED409F">
            <w:pPr>
              <w:spacing w:line="254" w:lineRule="auto"/>
              <w:ind w:left="-83" w:right="-72"/>
              <w:rPr>
                <w:sz w:val="28"/>
                <w:szCs w:val="28"/>
                <w:lang w:val="ru-RU" w:eastAsia="en-US"/>
              </w:rPr>
            </w:pPr>
            <w:r>
              <w:rPr>
                <w:sz w:val="28"/>
                <w:szCs w:val="28"/>
                <w:lang w:eastAsia="en-US"/>
              </w:rPr>
              <w:t>845</w:t>
            </w:r>
            <w:r>
              <w:rPr>
                <w:sz w:val="28"/>
                <w:szCs w:val="28"/>
                <w:lang w:val="ru-RU" w:eastAsia="en-US"/>
              </w:rPr>
              <w:t>/02-08/18</w:t>
            </w:r>
          </w:p>
        </w:tc>
        <w:tc>
          <w:tcPr>
            <w:tcW w:w="1621" w:type="dxa"/>
          </w:tcPr>
          <w:p w:rsidR="00C9776A" w:rsidRDefault="00C9776A" w:rsidP="00ED409F">
            <w:r>
              <w:rPr>
                <w:sz w:val="28"/>
                <w:szCs w:val="28"/>
                <w:lang w:eastAsia="en-US"/>
              </w:rPr>
              <w:t>27</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B62797">
            <w:pPr>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Пецух Анні Григорівні на території Дідилівської сільської ради</w:t>
            </w:r>
          </w:p>
        </w:tc>
        <w:tc>
          <w:tcPr>
            <w:tcW w:w="1698" w:type="dxa"/>
          </w:tcPr>
          <w:p w:rsidR="00C9776A" w:rsidRDefault="00C9776A" w:rsidP="005831A6">
            <w:pPr>
              <w:spacing w:line="254" w:lineRule="auto"/>
              <w:ind w:left="-83" w:right="-72"/>
              <w:rPr>
                <w:sz w:val="28"/>
                <w:szCs w:val="28"/>
                <w:lang w:val="ru-RU" w:eastAsia="en-US"/>
              </w:rPr>
            </w:pPr>
            <w:r>
              <w:rPr>
                <w:sz w:val="28"/>
                <w:szCs w:val="28"/>
                <w:lang w:eastAsia="en-US"/>
              </w:rPr>
              <w:t>846</w:t>
            </w:r>
            <w:r>
              <w:rPr>
                <w:sz w:val="28"/>
                <w:szCs w:val="28"/>
                <w:lang w:val="ru-RU" w:eastAsia="en-US"/>
              </w:rPr>
              <w:t>/02-08/18</w:t>
            </w:r>
          </w:p>
        </w:tc>
        <w:tc>
          <w:tcPr>
            <w:tcW w:w="1621" w:type="dxa"/>
          </w:tcPr>
          <w:p w:rsidR="00C9776A" w:rsidRDefault="00C9776A" w:rsidP="005831A6">
            <w:r>
              <w:rPr>
                <w:sz w:val="28"/>
                <w:szCs w:val="28"/>
                <w:lang w:eastAsia="en-US"/>
              </w:rPr>
              <w:t>29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B62797">
            <w:pPr>
              <w:ind w:right="245"/>
              <w:jc w:val="both"/>
              <w:rPr>
                <w:sz w:val="28"/>
                <w:szCs w:val="28"/>
                <w:lang w:eastAsia="en-US"/>
              </w:rPr>
            </w:pPr>
            <w:r>
              <w:rPr>
                <w:sz w:val="28"/>
                <w:szCs w:val="28"/>
                <w:lang w:eastAsia="en-US"/>
              </w:rPr>
              <w:t>Про затвердження детального плану території для обслуговування нежитлових будівель в с.Сапіжанка вул.В.Великого,88 б за межами населеного пункту Дернівської сільської ради</w:t>
            </w:r>
          </w:p>
        </w:tc>
        <w:tc>
          <w:tcPr>
            <w:tcW w:w="1698" w:type="dxa"/>
          </w:tcPr>
          <w:p w:rsidR="00C9776A" w:rsidRDefault="00C9776A" w:rsidP="00332AB3">
            <w:pPr>
              <w:spacing w:line="254" w:lineRule="auto"/>
              <w:ind w:left="-83" w:right="-72"/>
              <w:rPr>
                <w:sz w:val="28"/>
                <w:szCs w:val="28"/>
                <w:lang w:val="ru-RU" w:eastAsia="en-US"/>
              </w:rPr>
            </w:pPr>
            <w:r>
              <w:rPr>
                <w:sz w:val="28"/>
                <w:szCs w:val="28"/>
                <w:lang w:eastAsia="en-US"/>
              </w:rPr>
              <w:t>847</w:t>
            </w:r>
            <w:r>
              <w:rPr>
                <w:sz w:val="28"/>
                <w:szCs w:val="28"/>
                <w:lang w:val="ru-RU" w:eastAsia="en-US"/>
              </w:rPr>
              <w:t>/02-08/18</w:t>
            </w:r>
          </w:p>
        </w:tc>
        <w:tc>
          <w:tcPr>
            <w:tcW w:w="1621" w:type="dxa"/>
          </w:tcPr>
          <w:p w:rsidR="00C9776A" w:rsidRDefault="00C9776A" w:rsidP="00332AB3">
            <w:r>
              <w:rPr>
                <w:sz w:val="28"/>
                <w:szCs w:val="28"/>
                <w:lang w:eastAsia="en-US"/>
              </w:rPr>
              <w:t>29</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r w:rsidR="00C9776A">
        <w:trPr>
          <w:gridBefore w:val="1"/>
          <w:trHeight w:val="363"/>
        </w:trPr>
        <w:tc>
          <w:tcPr>
            <w:tcW w:w="709" w:type="dxa"/>
          </w:tcPr>
          <w:p w:rsidR="00C9776A" w:rsidRPr="000D33FD" w:rsidRDefault="00C9776A" w:rsidP="00B95243">
            <w:pPr>
              <w:pStyle w:val="Footer"/>
              <w:numPr>
                <w:ilvl w:val="0"/>
                <w:numId w:val="1"/>
              </w:numPr>
              <w:tabs>
                <w:tab w:val="num" w:pos="252"/>
              </w:tabs>
              <w:spacing w:line="360" w:lineRule="auto"/>
              <w:ind w:left="72" w:firstLine="0"/>
              <w:rPr>
                <w:sz w:val="28"/>
                <w:szCs w:val="28"/>
                <w:lang w:val="uk-UA" w:eastAsia="en-US"/>
              </w:rPr>
            </w:pPr>
          </w:p>
        </w:tc>
        <w:tc>
          <w:tcPr>
            <w:tcW w:w="5676" w:type="dxa"/>
          </w:tcPr>
          <w:p w:rsidR="00C9776A" w:rsidRPr="00B62797" w:rsidRDefault="00C9776A" w:rsidP="00B62797">
            <w:pPr>
              <w:ind w:right="245"/>
              <w:jc w:val="both"/>
              <w:rPr>
                <w:sz w:val="28"/>
                <w:szCs w:val="28"/>
                <w:lang w:eastAsia="en-US"/>
              </w:rPr>
            </w:pPr>
            <w:r>
              <w:rPr>
                <w:sz w:val="28"/>
                <w:szCs w:val="28"/>
                <w:lang w:eastAsia="en-US"/>
              </w:rPr>
              <w:t>Про затвердження паспортів бюджетних програм Кам'янка-Бузької райдержад-міністрації на 2018 рік</w:t>
            </w:r>
          </w:p>
        </w:tc>
        <w:tc>
          <w:tcPr>
            <w:tcW w:w="1698" w:type="dxa"/>
          </w:tcPr>
          <w:p w:rsidR="00C9776A" w:rsidRDefault="00C9776A" w:rsidP="00163C9A">
            <w:pPr>
              <w:spacing w:line="254" w:lineRule="auto"/>
              <w:ind w:left="-83" w:right="-72"/>
              <w:rPr>
                <w:sz w:val="28"/>
                <w:szCs w:val="28"/>
                <w:lang w:val="ru-RU" w:eastAsia="en-US"/>
              </w:rPr>
            </w:pPr>
            <w:r>
              <w:rPr>
                <w:sz w:val="28"/>
                <w:szCs w:val="28"/>
                <w:lang w:eastAsia="en-US"/>
              </w:rPr>
              <w:t>848</w:t>
            </w:r>
            <w:r>
              <w:rPr>
                <w:sz w:val="28"/>
                <w:szCs w:val="28"/>
                <w:lang w:val="ru-RU" w:eastAsia="en-US"/>
              </w:rPr>
              <w:t>/02-08/18</w:t>
            </w:r>
          </w:p>
        </w:tc>
        <w:tc>
          <w:tcPr>
            <w:tcW w:w="1621" w:type="dxa"/>
          </w:tcPr>
          <w:p w:rsidR="00C9776A" w:rsidRDefault="00C9776A" w:rsidP="00163C9A">
            <w:r>
              <w:rPr>
                <w:sz w:val="28"/>
                <w:szCs w:val="28"/>
                <w:lang w:eastAsia="en-US"/>
              </w:rPr>
              <w:t>30</w:t>
            </w:r>
            <w:r w:rsidRPr="00783C80">
              <w:rPr>
                <w:sz w:val="28"/>
                <w:szCs w:val="28"/>
                <w:lang w:eastAsia="en-US"/>
              </w:rPr>
              <w:t>.11.2018</w:t>
            </w:r>
          </w:p>
        </w:tc>
        <w:tc>
          <w:tcPr>
            <w:tcW w:w="1606" w:type="dxa"/>
          </w:tcPr>
          <w:p w:rsidR="00C9776A" w:rsidRDefault="00C9776A" w:rsidP="00B95243">
            <w:pPr>
              <w:pStyle w:val="Title"/>
              <w:spacing w:line="360" w:lineRule="auto"/>
              <w:rPr>
                <w:sz w:val="28"/>
                <w:szCs w:val="28"/>
                <w:lang w:eastAsia="en-US"/>
              </w:rPr>
            </w:pPr>
          </w:p>
        </w:tc>
      </w:tr>
    </w:tbl>
    <w:p w:rsidR="00C9776A" w:rsidRDefault="00C9776A"/>
    <w:sectPr w:rsidR="00C9776A"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7D"/>
    <w:rsid w:val="00005410"/>
    <w:rsid w:val="00010457"/>
    <w:rsid w:val="00010D0E"/>
    <w:rsid w:val="00026A95"/>
    <w:rsid w:val="00064E18"/>
    <w:rsid w:val="000B0D0C"/>
    <w:rsid w:val="000B6755"/>
    <w:rsid w:val="000C79A7"/>
    <w:rsid w:val="000D33FD"/>
    <w:rsid w:val="000E5F67"/>
    <w:rsid w:val="000F3C4E"/>
    <w:rsid w:val="0010328C"/>
    <w:rsid w:val="00112879"/>
    <w:rsid w:val="0013287D"/>
    <w:rsid w:val="001423DD"/>
    <w:rsid w:val="0014631B"/>
    <w:rsid w:val="00151BFD"/>
    <w:rsid w:val="001557E0"/>
    <w:rsid w:val="00163C9A"/>
    <w:rsid w:val="00171327"/>
    <w:rsid w:val="00194820"/>
    <w:rsid w:val="001A0C61"/>
    <w:rsid w:val="001C43B8"/>
    <w:rsid w:val="001D563F"/>
    <w:rsid w:val="001D6FAB"/>
    <w:rsid w:val="001E5C3E"/>
    <w:rsid w:val="0021370E"/>
    <w:rsid w:val="00247AFB"/>
    <w:rsid w:val="002C2E6B"/>
    <w:rsid w:val="00312C2F"/>
    <w:rsid w:val="00316925"/>
    <w:rsid w:val="003202AC"/>
    <w:rsid w:val="00332AB3"/>
    <w:rsid w:val="003B3742"/>
    <w:rsid w:val="003F0441"/>
    <w:rsid w:val="00437C12"/>
    <w:rsid w:val="00450255"/>
    <w:rsid w:val="004B7137"/>
    <w:rsid w:val="004D4456"/>
    <w:rsid w:val="004E089B"/>
    <w:rsid w:val="004E1279"/>
    <w:rsid w:val="004F33E0"/>
    <w:rsid w:val="00500250"/>
    <w:rsid w:val="00515DAA"/>
    <w:rsid w:val="00536A7C"/>
    <w:rsid w:val="00577E73"/>
    <w:rsid w:val="005831A6"/>
    <w:rsid w:val="005A2AC2"/>
    <w:rsid w:val="005A44EA"/>
    <w:rsid w:val="005C1AC5"/>
    <w:rsid w:val="005E2DCC"/>
    <w:rsid w:val="00601350"/>
    <w:rsid w:val="00655C31"/>
    <w:rsid w:val="0067781A"/>
    <w:rsid w:val="006C4CDC"/>
    <w:rsid w:val="007274E2"/>
    <w:rsid w:val="00727C70"/>
    <w:rsid w:val="00734147"/>
    <w:rsid w:val="007433D9"/>
    <w:rsid w:val="007519D8"/>
    <w:rsid w:val="00756B5D"/>
    <w:rsid w:val="007573FC"/>
    <w:rsid w:val="00783C80"/>
    <w:rsid w:val="007B6E6A"/>
    <w:rsid w:val="007E7951"/>
    <w:rsid w:val="00810859"/>
    <w:rsid w:val="0086385B"/>
    <w:rsid w:val="008B2E11"/>
    <w:rsid w:val="008D2F1D"/>
    <w:rsid w:val="008D3C9D"/>
    <w:rsid w:val="00907244"/>
    <w:rsid w:val="00916B34"/>
    <w:rsid w:val="009509FA"/>
    <w:rsid w:val="009C3A78"/>
    <w:rsid w:val="009E17F9"/>
    <w:rsid w:val="009F7E90"/>
    <w:rsid w:val="00A0039D"/>
    <w:rsid w:val="00A46A89"/>
    <w:rsid w:val="00A5376C"/>
    <w:rsid w:val="00A838D6"/>
    <w:rsid w:val="00A84A7B"/>
    <w:rsid w:val="00A85C9E"/>
    <w:rsid w:val="00B62797"/>
    <w:rsid w:val="00B95243"/>
    <w:rsid w:val="00BC5176"/>
    <w:rsid w:val="00BC609C"/>
    <w:rsid w:val="00BC7C81"/>
    <w:rsid w:val="00BD7D79"/>
    <w:rsid w:val="00BD7F79"/>
    <w:rsid w:val="00BE6385"/>
    <w:rsid w:val="00BF518C"/>
    <w:rsid w:val="00C42023"/>
    <w:rsid w:val="00C53382"/>
    <w:rsid w:val="00C9776A"/>
    <w:rsid w:val="00CE6B98"/>
    <w:rsid w:val="00D051E3"/>
    <w:rsid w:val="00D161A4"/>
    <w:rsid w:val="00D34F1F"/>
    <w:rsid w:val="00D93977"/>
    <w:rsid w:val="00DD1954"/>
    <w:rsid w:val="00DD4E90"/>
    <w:rsid w:val="00DE272D"/>
    <w:rsid w:val="00DF26B7"/>
    <w:rsid w:val="00E25CF2"/>
    <w:rsid w:val="00E3407F"/>
    <w:rsid w:val="00EC3C1B"/>
    <w:rsid w:val="00ED409F"/>
    <w:rsid w:val="00F57E2A"/>
    <w:rsid w:val="00F66E28"/>
    <w:rsid w:val="00FA200D"/>
    <w:rsid w:val="00FE65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7D"/>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13287D"/>
    <w:rPr>
      <w:rFonts w:ascii="Calibri"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1"/>
    <w:uiPriority w:val="99"/>
    <w:rsid w:val="0013287D"/>
    <w:pPr>
      <w:tabs>
        <w:tab w:val="center" w:pos="4819"/>
        <w:tab w:val="right" w:pos="9639"/>
      </w:tabs>
      <w:overflowPunct/>
      <w:autoSpaceDE/>
      <w:autoSpaceDN/>
      <w:adjustRightInd/>
    </w:pPr>
    <w:rPr>
      <w:rFonts w:ascii="Calibri" w:eastAsia="Calibri" w:hAnsi="Calibri" w:cs="Calibri"/>
      <w:color w:val="auto"/>
      <w:sz w:val="20"/>
      <w:szCs w:val="20"/>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sid w:val="001423DD"/>
    <w:rPr>
      <w:rFonts w:ascii="Times New Roman" w:hAnsi="Times New Roman" w:cs="Times New Roman"/>
      <w:color w:val="000000"/>
      <w:sz w:val="20"/>
      <w:szCs w:val="20"/>
      <w:lang w:val="uk-UA" w:eastAsia="uk-UA"/>
    </w:rPr>
  </w:style>
  <w:style w:type="character" w:customStyle="1" w:styleId="1">
    <w:name w:val="Верхний колонтитул Знак1"/>
    <w:basedOn w:val="DefaultParagraphFont"/>
    <w:uiPriority w:val="99"/>
    <w:semiHidden/>
    <w:rsid w:val="0013287D"/>
    <w:rPr>
      <w:rFonts w:ascii="Times New Roman" w:hAnsi="Times New Roman" w:cs="Times New Roman"/>
      <w:color w:val="000000"/>
      <w:sz w:val="20"/>
      <w:szCs w:val="20"/>
      <w:lang w:eastAsia="uk-UA"/>
    </w:rPr>
  </w:style>
  <w:style w:type="paragraph" w:styleId="Footer">
    <w:name w:val="footer"/>
    <w:basedOn w:val="Normal"/>
    <w:link w:val="FooterChar"/>
    <w:uiPriority w:val="99"/>
    <w:rsid w:val="0013287D"/>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3287D"/>
    <w:rPr>
      <w:rFonts w:ascii="Times New Roman" w:hAnsi="Times New Roman" w:cs="Times New Roman"/>
      <w:sz w:val="20"/>
      <w:szCs w:val="20"/>
      <w:lang w:val="ru-RU" w:eastAsia="uk-UA"/>
    </w:rPr>
  </w:style>
  <w:style w:type="paragraph" w:styleId="Title">
    <w:name w:val="Title"/>
    <w:basedOn w:val="Normal"/>
    <w:link w:val="TitleChar"/>
    <w:uiPriority w:val="99"/>
    <w:qFormat/>
    <w:rsid w:val="0013287D"/>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3287D"/>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12</Pages>
  <Words>13225</Words>
  <Characters>7539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22</cp:revision>
  <dcterms:created xsi:type="dcterms:W3CDTF">2018-11-05T09:43:00Z</dcterms:created>
  <dcterms:modified xsi:type="dcterms:W3CDTF">2018-12-05T15:27:00Z</dcterms:modified>
</cp:coreProperties>
</file>