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C5" w:rsidRPr="008770F3" w:rsidRDefault="005625C5" w:rsidP="005625C5">
      <w:pPr>
        <w:jc w:val="center"/>
        <w:rPr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419100" cy="60198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70F3">
        <w:rPr>
          <w:color w:val="000000"/>
          <w:sz w:val="26"/>
          <w:szCs w:val="26"/>
        </w:rPr>
        <w:t xml:space="preserve"> </w:t>
      </w:r>
    </w:p>
    <w:p w:rsidR="005625C5" w:rsidRPr="008770F3" w:rsidRDefault="005625C5" w:rsidP="005625C5">
      <w:pPr>
        <w:spacing w:line="360" w:lineRule="auto"/>
        <w:jc w:val="center"/>
        <w:rPr>
          <w:b/>
          <w:bCs/>
          <w:caps/>
          <w:color w:val="000000"/>
          <w:sz w:val="26"/>
          <w:szCs w:val="26"/>
        </w:rPr>
      </w:pPr>
      <w:r w:rsidRPr="008770F3">
        <w:rPr>
          <w:b/>
          <w:bCs/>
          <w:caps/>
          <w:color w:val="000000"/>
          <w:sz w:val="26"/>
          <w:szCs w:val="26"/>
        </w:rPr>
        <w:t>Україна</w:t>
      </w:r>
    </w:p>
    <w:p w:rsidR="005625C5" w:rsidRPr="008770F3" w:rsidRDefault="005625C5" w:rsidP="005625C5">
      <w:pPr>
        <w:spacing w:line="360" w:lineRule="auto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8770F3">
        <w:rPr>
          <w:rFonts w:ascii="Times New Roman CYR" w:hAnsi="Times New Roman CYR" w:cs="Times New Roman CYR"/>
          <w:color w:val="000000"/>
          <w:sz w:val="26"/>
          <w:szCs w:val="26"/>
        </w:rPr>
        <w:t>ПУСТОМИТІВСЬКА РАЙОННА ДЕРЖАВНА АДМІНІСТРАЦІЯ</w:t>
      </w:r>
    </w:p>
    <w:p w:rsidR="005625C5" w:rsidRPr="008770F3" w:rsidRDefault="005625C5" w:rsidP="005625C5">
      <w:pPr>
        <w:spacing w:line="360" w:lineRule="auto"/>
        <w:jc w:val="center"/>
        <w:rPr>
          <w:b/>
          <w:bCs/>
          <w:caps/>
          <w:color w:val="000000"/>
          <w:spacing w:val="120"/>
          <w:sz w:val="26"/>
          <w:szCs w:val="26"/>
        </w:rPr>
      </w:pPr>
      <w:r w:rsidRPr="008770F3">
        <w:rPr>
          <w:b/>
          <w:bCs/>
          <w:caps/>
          <w:color w:val="000000"/>
          <w:spacing w:val="120"/>
          <w:sz w:val="26"/>
          <w:szCs w:val="26"/>
        </w:rPr>
        <w:t>РоЗПОРЯДЖЕННЯ</w:t>
      </w:r>
    </w:p>
    <w:p w:rsidR="005625C5" w:rsidRPr="008770F3" w:rsidRDefault="005625C5" w:rsidP="005625C5">
      <w:pPr>
        <w:spacing w:after="120"/>
        <w:jc w:val="center"/>
        <w:rPr>
          <w:color w:val="000000"/>
          <w:sz w:val="26"/>
          <w:szCs w:val="26"/>
        </w:rPr>
      </w:pPr>
      <w:r w:rsidRPr="008770F3">
        <w:rPr>
          <w:color w:val="000000"/>
          <w:sz w:val="26"/>
          <w:szCs w:val="26"/>
        </w:rPr>
        <w:t xml:space="preserve">м. Пустомити,  Львівської області  </w:t>
      </w:r>
    </w:p>
    <w:p w:rsidR="005625C5" w:rsidRPr="008770F3" w:rsidRDefault="005625C5" w:rsidP="005625C5">
      <w:pPr>
        <w:spacing w:after="120"/>
        <w:ind w:left="19"/>
        <w:jc w:val="center"/>
        <w:rPr>
          <w:color w:val="000000"/>
          <w:sz w:val="26"/>
          <w:szCs w:val="26"/>
        </w:rPr>
      </w:pPr>
      <w:r w:rsidRPr="008770F3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>3</w:t>
      </w:r>
      <w:r w:rsidRPr="008770F3">
        <w:rPr>
          <w:color w:val="000000"/>
          <w:sz w:val="26"/>
          <w:szCs w:val="26"/>
        </w:rPr>
        <w:t xml:space="preserve"> грудня 2020 року</w:t>
      </w:r>
      <w:r w:rsidRPr="008770F3">
        <w:rPr>
          <w:color w:val="000000"/>
          <w:sz w:val="26"/>
          <w:szCs w:val="26"/>
        </w:rPr>
        <w:tab/>
      </w:r>
      <w:r w:rsidRPr="008770F3">
        <w:rPr>
          <w:color w:val="000000"/>
          <w:sz w:val="26"/>
          <w:szCs w:val="26"/>
        </w:rPr>
        <w:tab/>
      </w:r>
      <w:r w:rsidRPr="008770F3">
        <w:rPr>
          <w:color w:val="000000"/>
          <w:sz w:val="26"/>
          <w:szCs w:val="26"/>
        </w:rPr>
        <w:tab/>
      </w:r>
      <w:r w:rsidRPr="008770F3">
        <w:rPr>
          <w:color w:val="000000"/>
          <w:sz w:val="26"/>
          <w:szCs w:val="26"/>
        </w:rPr>
        <w:tab/>
        <w:t>№ 5</w:t>
      </w:r>
      <w:r>
        <w:rPr>
          <w:color w:val="000000"/>
          <w:sz w:val="26"/>
          <w:szCs w:val="26"/>
        </w:rPr>
        <w:t>92</w:t>
      </w:r>
    </w:p>
    <w:p w:rsidR="005F7576" w:rsidRDefault="0026551B" w:rsidP="00F50916">
      <w:pPr>
        <w:pStyle w:val="a3"/>
        <w:rPr>
          <w:b/>
          <w:i/>
          <w:sz w:val="26"/>
          <w:szCs w:val="26"/>
          <w:lang w:val="uk-UA"/>
        </w:rPr>
      </w:pPr>
      <w:r w:rsidRPr="005F7576">
        <w:rPr>
          <w:b/>
          <w:i/>
          <w:sz w:val="26"/>
          <w:szCs w:val="26"/>
          <w:lang w:val="uk-UA"/>
        </w:rPr>
        <w:t xml:space="preserve">Про надання дозволу </w:t>
      </w:r>
      <w:r w:rsidR="00F50916">
        <w:rPr>
          <w:b/>
          <w:i/>
          <w:sz w:val="26"/>
          <w:szCs w:val="26"/>
          <w:lang w:val="uk-UA"/>
        </w:rPr>
        <w:t>АТ «Українська залізниця»</w:t>
      </w:r>
    </w:p>
    <w:p w:rsidR="005F7576" w:rsidRDefault="00F50916" w:rsidP="005F7576">
      <w:pPr>
        <w:pStyle w:val="a3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розробку </w:t>
      </w:r>
      <w:r w:rsidR="0026551B" w:rsidRPr="005F7576">
        <w:rPr>
          <w:b/>
          <w:i/>
          <w:sz w:val="26"/>
          <w:szCs w:val="26"/>
          <w:lang w:val="uk-UA"/>
        </w:rPr>
        <w:t xml:space="preserve">технічної документації із землеустрою </w:t>
      </w:r>
    </w:p>
    <w:p w:rsidR="005F7576" w:rsidRDefault="005F7576" w:rsidP="005F7576">
      <w:pPr>
        <w:pStyle w:val="a3"/>
        <w:rPr>
          <w:b/>
          <w:i/>
          <w:sz w:val="26"/>
          <w:szCs w:val="26"/>
          <w:lang w:val="uk-UA"/>
        </w:rPr>
      </w:pPr>
      <w:r w:rsidRPr="005F7576">
        <w:rPr>
          <w:b/>
          <w:i/>
          <w:sz w:val="26"/>
          <w:szCs w:val="26"/>
          <w:lang w:val="uk-UA"/>
        </w:rPr>
        <w:t xml:space="preserve">щодо поділу земельної ділянки, яка перебуває </w:t>
      </w:r>
    </w:p>
    <w:p w:rsidR="005C0281" w:rsidRDefault="005F7576" w:rsidP="00F50916">
      <w:pPr>
        <w:pStyle w:val="a3"/>
        <w:rPr>
          <w:b/>
          <w:i/>
          <w:sz w:val="26"/>
          <w:szCs w:val="26"/>
          <w:lang w:val="uk-UA"/>
        </w:rPr>
      </w:pPr>
      <w:r w:rsidRPr="005F7576">
        <w:rPr>
          <w:b/>
          <w:i/>
          <w:sz w:val="26"/>
          <w:szCs w:val="26"/>
          <w:lang w:val="uk-UA"/>
        </w:rPr>
        <w:t>в постійному користуванні</w:t>
      </w:r>
      <w:r w:rsidR="007139DD">
        <w:rPr>
          <w:b/>
          <w:i/>
          <w:sz w:val="26"/>
          <w:szCs w:val="26"/>
          <w:lang w:val="uk-UA"/>
        </w:rPr>
        <w:t xml:space="preserve"> </w:t>
      </w:r>
      <w:r w:rsidR="005C0281">
        <w:rPr>
          <w:b/>
          <w:i/>
          <w:sz w:val="26"/>
          <w:szCs w:val="26"/>
          <w:lang w:val="uk-UA"/>
        </w:rPr>
        <w:t xml:space="preserve">для розміщення та </w:t>
      </w:r>
    </w:p>
    <w:p w:rsidR="005C0281" w:rsidRDefault="005C0281" w:rsidP="00F50916">
      <w:pPr>
        <w:pStyle w:val="a3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експлуатації будівель і споруд залізничного транспорту</w:t>
      </w:r>
      <w:r w:rsidR="006650B4">
        <w:rPr>
          <w:b/>
          <w:i/>
          <w:sz w:val="26"/>
          <w:szCs w:val="26"/>
          <w:lang w:val="uk-UA"/>
        </w:rPr>
        <w:t>,</w:t>
      </w:r>
    </w:p>
    <w:p w:rsidR="005C0281" w:rsidRDefault="00F50916" w:rsidP="00F50916">
      <w:pPr>
        <w:pStyle w:val="a3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для забезпечення функціонування</w:t>
      </w:r>
      <w:r w:rsidR="005C0281">
        <w:rPr>
          <w:b/>
          <w:i/>
          <w:sz w:val="26"/>
          <w:szCs w:val="26"/>
          <w:lang w:val="uk-UA"/>
        </w:rPr>
        <w:t xml:space="preserve"> </w:t>
      </w:r>
      <w:r>
        <w:rPr>
          <w:b/>
          <w:i/>
          <w:sz w:val="26"/>
          <w:szCs w:val="26"/>
          <w:lang w:val="uk-UA"/>
        </w:rPr>
        <w:t xml:space="preserve">залізничного транспорту </w:t>
      </w:r>
    </w:p>
    <w:p w:rsidR="00E83B0C" w:rsidRPr="00F50916" w:rsidRDefault="005F7576" w:rsidP="00F50916">
      <w:pPr>
        <w:pStyle w:val="a3"/>
        <w:rPr>
          <w:b/>
          <w:i/>
          <w:sz w:val="26"/>
          <w:szCs w:val="26"/>
          <w:lang w:val="uk-UA"/>
        </w:rPr>
      </w:pPr>
      <w:r w:rsidRPr="005F7576">
        <w:rPr>
          <w:b/>
          <w:i/>
          <w:sz w:val="26"/>
          <w:szCs w:val="26"/>
        </w:rPr>
        <w:t xml:space="preserve">в с. </w:t>
      </w:r>
      <w:r w:rsidR="00F50916">
        <w:rPr>
          <w:b/>
          <w:i/>
          <w:sz w:val="26"/>
          <w:szCs w:val="26"/>
          <w:lang w:val="uk-UA"/>
        </w:rPr>
        <w:t>Пасіки-Зубрицькі</w:t>
      </w:r>
      <w:r w:rsidR="005C0281">
        <w:rPr>
          <w:b/>
          <w:i/>
          <w:sz w:val="26"/>
          <w:szCs w:val="26"/>
          <w:lang w:val="uk-UA"/>
        </w:rPr>
        <w:t xml:space="preserve"> </w:t>
      </w:r>
      <w:r w:rsidRPr="005F7576">
        <w:rPr>
          <w:b/>
          <w:i/>
          <w:sz w:val="26"/>
          <w:szCs w:val="26"/>
        </w:rPr>
        <w:t>Пустомитівського району</w:t>
      </w:r>
    </w:p>
    <w:p w:rsidR="00D357B1" w:rsidRDefault="00D357B1" w:rsidP="005F7576">
      <w:pPr>
        <w:rPr>
          <w:b/>
          <w:i/>
          <w:sz w:val="26"/>
          <w:szCs w:val="26"/>
        </w:rPr>
      </w:pPr>
    </w:p>
    <w:p w:rsidR="00D357B1" w:rsidRDefault="00D357B1" w:rsidP="00FC772A">
      <w:pPr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Pr="00D87A24">
        <w:rPr>
          <w:szCs w:val="26"/>
        </w:rPr>
        <w:t xml:space="preserve"> </w:t>
      </w:r>
      <w:r w:rsidRPr="009A0C17">
        <w:rPr>
          <w:sz w:val="26"/>
          <w:szCs w:val="26"/>
        </w:rPr>
        <w:t xml:space="preserve">Відповідно до </w:t>
      </w:r>
      <w:r w:rsidR="00A94237">
        <w:rPr>
          <w:sz w:val="26"/>
          <w:szCs w:val="26"/>
        </w:rPr>
        <w:t>статей</w:t>
      </w:r>
      <w:r w:rsidRPr="009A0C17">
        <w:rPr>
          <w:sz w:val="26"/>
          <w:szCs w:val="26"/>
        </w:rPr>
        <w:t xml:space="preserve"> 6, </w:t>
      </w:r>
      <w:r w:rsidR="00426116">
        <w:rPr>
          <w:sz w:val="26"/>
          <w:szCs w:val="26"/>
        </w:rPr>
        <w:t>41</w:t>
      </w:r>
      <w:r w:rsidRPr="009A0C17">
        <w:rPr>
          <w:sz w:val="26"/>
          <w:szCs w:val="26"/>
        </w:rPr>
        <w:t xml:space="preserve"> Закону України «Про місцеві державні адміністрації», </w:t>
      </w:r>
      <w:r w:rsidR="00A94237">
        <w:rPr>
          <w:sz w:val="26"/>
          <w:szCs w:val="26"/>
        </w:rPr>
        <w:t>статей</w:t>
      </w:r>
      <w:r w:rsidRPr="009A0C17">
        <w:rPr>
          <w:sz w:val="26"/>
          <w:szCs w:val="26"/>
        </w:rPr>
        <w:t xml:space="preserve"> 17, 92, 122 Земельного кодексу України,</w:t>
      </w:r>
      <w:r w:rsidRPr="009A0C17">
        <w:rPr>
          <w:kern w:val="26"/>
          <w:sz w:val="26"/>
          <w:szCs w:val="26"/>
        </w:rPr>
        <w:t xml:space="preserve"> </w:t>
      </w:r>
      <w:r w:rsidR="00A94237">
        <w:rPr>
          <w:kern w:val="26"/>
          <w:sz w:val="26"/>
          <w:szCs w:val="26"/>
        </w:rPr>
        <w:t>пункту є) статті</w:t>
      </w:r>
      <w:r w:rsidR="007139DD" w:rsidRPr="009A0C17">
        <w:rPr>
          <w:kern w:val="26"/>
          <w:sz w:val="26"/>
          <w:szCs w:val="26"/>
        </w:rPr>
        <w:t xml:space="preserve"> 56 Закону України «Про землеустрій»</w:t>
      </w:r>
      <w:r w:rsidRPr="009A0C17">
        <w:rPr>
          <w:kern w:val="26"/>
          <w:sz w:val="26"/>
          <w:szCs w:val="26"/>
        </w:rPr>
        <w:t>,</w:t>
      </w:r>
      <w:r w:rsidRPr="009A0C17">
        <w:rPr>
          <w:sz w:val="26"/>
          <w:szCs w:val="26"/>
        </w:rPr>
        <w:t xml:space="preserve"> розглянувши лист </w:t>
      </w:r>
      <w:r w:rsidR="00FB1BC9">
        <w:rPr>
          <w:sz w:val="26"/>
          <w:szCs w:val="26"/>
        </w:rPr>
        <w:t>Регіональної філії «Львівська залізниця»</w:t>
      </w:r>
      <w:r w:rsidR="00A94237">
        <w:rPr>
          <w:sz w:val="26"/>
          <w:szCs w:val="26"/>
        </w:rPr>
        <w:t xml:space="preserve"> АТ «Українська залізниця»</w:t>
      </w:r>
      <w:r w:rsidR="00FB1BC9">
        <w:rPr>
          <w:sz w:val="26"/>
          <w:szCs w:val="26"/>
        </w:rPr>
        <w:t xml:space="preserve"> </w:t>
      </w:r>
      <w:r w:rsidRPr="009A0C17">
        <w:rPr>
          <w:sz w:val="26"/>
          <w:szCs w:val="26"/>
        </w:rPr>
        <w:t xml:space="preserve">від </w:t>
      </w:r>
      <w:r w:rsidR="00FB1BC9">
        <w:rPr>
          <w:sz w:val="26"/>
          <w:szCs w:val="26"/>
        </w:rPr>
        <w:t>06.11.2020</w:t>
      </w:r>
      <w:r w:rsidRPr="009A0C17">
        <w:rPr>
          <w:sz w:val="26"/>
          <w:szCs w:val="26"/>
        </w:rPr>
        <w:t xml:space="preserve"> № </w:t>
      </w:r>
      <w:r w:rsidR="00FB1BC9">
        <w:rPr>
          <w:sz w:val="26"/>
          <w:szCs w:val="26"/>
        </w:rPr>
        <w:t>НГ-10/6301</w:t>
      </w:r>
      <w:r w:rsidR="009C7676">
        <w:rPr>
          <w:sz w:val="26"/>
          <w:szCs w:val="26"/>
        </w:rPr>
        <w:t xml:space="preserve"> </w:t>
      </w:r>
      <w:r w:rsidR="009C7676" w:rsidRPr="009A0C17">
        <w:rPr>
          <w:sz w:val="26"/>
          <w:szCs w:val="26"/>
        </w:rPr>
        <w:t xml:space="preserve">про надання дозволу на розробку технічної документації із землеустрою щодо поділу земельної ділянки площею </w:t>
      </w:r>
      <w:r w:rsidR="009C7676">
        <w:rPr>
          <w:sz w:val="26"/>
          <w:szCs w:val="26"/>
        </w:rPr>
        <w:t>0,4040</w:t>
      </w:r>
      <w:r w:rsidR="009C7676" w:rsidRPr="009A0C17">
        <w:rPr>
          <w:sz w:val="26"/>
          <w:szCs w:val="26"/>
        </w:rPr>
        <w:t xml:space="preserve"> га кадастровий номер 462368</w:t>
      </w:r>
      <w:r w:rsidR="009C7676">
        <w:rPr>
          <w:sz w:val="26"/>
          <w:szCs w:val="26"/>
        </w:rPr>
        <w:t>5100:01:003:0352</w:t>
      </w:r>
      <w:r w:rsidR="009C7676" w:rsidRPr="009A0C17">
        <w:rPr>
          <w:sz w:val="26"/>
          <w:szCs w:val="26"/>
        </w:rPr>
        <w:t xml:space="preserve">, яка перебуває в постійному користуванні </w:t>
      </w:r>
      <w:r w:rsidR="009C7676">
        <w:rPr>
          <w:sz w:val="26"/>
          <w:szCs w:val="26"/>
        </w:rPr>
        <w:t>АТ «Ук</w:t>
      </w:r>
      <w:r w:rsidR="00426116">
        <w:rPr>
          <w:sz w:val="26"/>
          <w:szCs w:val="26"/>
        </w:rPr>
        <w:t>р</w:t>
      </w:r>
      <w:r w:rsidR="009C7676">
        <w:rPr>
          <w:sz w:val="26"/>
          <w:szCs w:val="26"/>
        </w:rPr>
        <w:t xml:space="preserve">аїнська залізниця» </w:t>
      </w:r>
      <w:r w:rsidR="009C7676" w:rsidRPr="009A0C17">
        <w:rPr>
          <w:sz w:val="26"/>
          <w:szCs w:val="26"/>
        </w:rPr>
        <w:t xml:space="preserve">для розміщення та експлуатації </w:t>
      </w:r>
      <w:r w:rsidR="009C7676">
        <w:rPr>
          <w:sz w:val="26"/>
          <w:szCs w:val="26"/>
        </w:rPr>
        <w:t xml:space="preserve">будівель і споруд залізничного транспорту, для забезпечення функціонування залізничного транспорту в с. Пасіки-Зубрицькі </w:t>
      </w:r>
      <w:r w:rsidR="009C7676" w:rsidRPr="009A0C17">
        <w:rPr>
          <w:sz w:val="26"/>
          <w:szCs w:val="26"/>
        </w:rPr>
        <w:t>Пустомитівського району</w:t>
      </w:r>
      <w:r w:rsidR="00A94237">
        <w:rPr>
          <w:sz w:val="26"/>
          <w:szCs w:val="26"/>
        </w:rPr>
        <w:t>, враховуючи</w:t>
      </w:r>
      <w:r w:rsidR="00FB1BC9">
        <w:rPr>
          <w:sz w:val="26"/>
          <w:szCs w:val="26"/>
        </w:rPr>
        <w:t xml:space="preserve"> довірен</w:t>
      </w:r>
      <w:r w:rsidR="00A94237">
        <w:rPr>
          <w:sz w:val="26"/>
          <w:szCs w:val="26"/>
        </w:rPr>
        <w:t>і</w:t>
      </w:r>
      <w:r w:rsidR="00FB1BC9">
        <w:rPr>
          <w:sz w:val="26"/>
          <w:szCs w:val="26"/>
        </w:rPr>
        <w:t>ст</w:t>
      </w:r>
      <w:r w:rsidR="00A94237">
        <w:rPr>
          <w:sz w:val="26"/>
          <w:szCs w:val="26"/>
        </w:rPr>
        <w:t>ь</w:t>
      </w:r>
      <w:r w:rsidR="00FB1BC9">
        <w:rPr>
          <w:sz w:val="26"/>
          <w:szCs w:val="26"/>
        </w:rPr>
        <w:t xml:space="preserve"> в порядку передоручення</w:t>
      </w:r>
      <w:r w:rsidR="00A94237">
        <w:rPr>
          <w:sz w:val="26"/>
          <w:szCs w:val="26"/>
        </w:rPr>
        <w:t xml:space="preserve">, видану 02.07.2020, </w:t>
      </w:r>
      <w:r w:rsidR="009C7676">
        <w:rPr>
          <w:sz w:val="26"/>
          <w:szCs w:val="26"/>
        </w:rPr>
        <w:t xml:space="preserve">посвідчену приватним нотаріусом Львівського міського нотаріального округу Дитюк Г.М., </w:t>
      </w:r>
      <w:r w:rsidR="00FB1BC9">
        <w:rPr>
          <w:sz w:val="26"/>
          <w:szCs w:val="26"/>
        </w:rPr>
        <w:t>зареєстрован</w:t>
      </w:r>
      <w:r w:rsidR="009C7676">
        <w:rPr>
          <w:sz w:val="26"/>
          <w:szCs w:val="26"/>
        </w:rPr>
        <w:t>у</w:t>
      </w:r>
      <w:r w:rsidR="00FB1BC9">
        <w:rPr>
          <w:sz w:val="26"/>
          <w:szCs w:val="26"/>
        </w:rPr>
        <w:t xml:space="preserve"> в реєстрі за №1160</w:t>
      </w:r>
      <w:r w:rsidRPr="009A0C17">
        <w:rPr>
          <w:sz w:val="26"/>
          <w:szCs w:val="26"/>
        </w:rPr>
        <w:t xml:space="preserve">, </w:t>
      </w:r>
      <w:r w:rsidR="007139DD" w:rsidRPr="009A0C17">
        <w:rPr>
          <w:sz w:val="26"/>
          <w:szCs w:val="26"/>
        </w:rPr>
        <w:t>Витяг з Державного реєстру речових прав на нерухоме майно про реєстрацію іншого речового права</w:t>
      </w:r>
      <w:r w:rsidR="009C7676">
        <w:rPr>
          <w:sz w:val="26"/>
          <w:szCs w:val="26"/>
        </w:rPr>
        <w:t>,</w:t>
      </w:r>
      <w:r w:rsidR="007139DD" w:rsidRPr="009A0C17">
        <w:rPr>
          <w:sz w:val="26"/>
          <w:szCs w:val="26"/>
        </w:rPr>
        <w:t xml:space="preserve"> індексний номер витягу </w:t>
      </w:r>
      <w:r w:rsidR="00B3090E">
        <w:rPr>
          <w:sz w:val="26"/>
          <w:szCs w:val="26"/>
        </w:rPr>
        <w:t>77559642</w:t>
      </w:r>
      <w:r w:rsidR="007139DD" w:rsidRPr="009A0C17">
        <w:rPr>
          <w:sz w:val="26"/>
          <w:szCs w:val="26"/>
        </w:rPr>
        <w:t xml:space="preserve">, сформований </w:t>
      </w:r>
      <w:r w:rsidR="00B3090E">
        <w:rPr>
          <w:sz w:val="26"/>
          <w:szCs w:val="26"/>
        </w:rPr>
        <w:t>30.12.2016, номер запису про інше речове право 9254057</w:t>
      </w:r>
      <w:r w:rsidR="007139DD" w:rsidRPr="009A0C17">
        <w:rPr>
          <w:sz w:val="26"/>
          <w:szCs w:val="26"/>
        </w:rPr>
        <w:t xml:space="preserve">: </w:t>
      </w:r>
    </w:p>
    <w:p w:rsidR="009A0C17" w:rsidRPr="005625C5" w:rsidRDefault="009A0C17" w:rsidP="00D357B1">
      <w:pPr>
        <w:pStyle w:val="a3"/>
        <w:rPr>
          <w:sz w:val="24"/>
          <w:szCs w:val="24"/>
          <w:lang w:val="uk-UA"/>
        </w:rPr>
      </w:pPr>
    </w:p>
    <w:p w:rsidR="007139DD" w:rsidRPr="001053BB" w:rsidRDefault="005625C5" w:rsidP="005625C5">
      <w:pPr>
        <w:pStyle w:val="a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5625C5">
        <w:rPr>
          <w:sz w:val="26"/>
          <w:szCs w:val="26"/>
          <w:lang w:val="uk-UA"/>
        </w:rPr>
        <w:t>1.</w:t>
      </w:r>
      <w:r>
        <w:rPr>
          <w:sz w:val="26"/>
          <w:szCs w:val="26"/>
          <w:lang w:val="uk-UA"/>
        </w:rPr>
        <w:t xml:space="preserve"> </w:t>
      </w:r>
      <w:r w:rsidR="007139DD" w:rsidRPr="001053BB">
        <w:rPr>
          <w:sz w:val="26"/>
          <w:szCs w:val="26"/>
          <w:lang w:val="uk-UA"/>
        </w:rPr>
        <w:t xml:space="preserve">Дати дозвіл </w:t>
      </w:r>
      <w:r w:rsidR="00B3090E" w:rsidRPr="001053BB">
        <w:rPr>
          <w:sz w:val="26"/>
          <w:szCs w:val="26"/>
          <w:lang w:val="uk-UA"/>
        </w:rPr>
        <w:t xml:space="preserve">Акціонерному </w:t>
      </w:r>
      <w:r w:rsidR="00F93FA8">
        <w:rPr>
          <w:sz w:val="26"/>
          <w:szCs w:val="26"/>
          <w:lang w:val="uk-UA"/>
        </w:rPr>
        <w:t>т</w:t>
      </w:r>
      <w:r w:rsidR="00B3090E" w:rsidRPr="001053BB">
        <w:rPr>
          <w:sz w:val="26"/>
          <w:szCs w:val="26"/>
          <w:lang w:val="uk-UA"/>
        </w:rPr>
        <w:t>овариству «Українська залізниця»</w:t>
      </w:r>
      <w:r w:rsidR="007139DD" w:rsidRPr="001053BB">
        <w:rPr>
          <w:sz w:val="26"/>
          <w:szCs w:val="26"/>
          <w:lang w:val="uk-UA"/>
        </w:rPr>
        <w:t xml:space="preserve"> на розробку технічної документації </w:t>
      </w:r>
      <w:r w:rsidR="009A0C17" w:rsidRPr="001053BB">
        <w:rPr>
          <w:sz w:val="26"/>
          <w:szCs w:val="26"/>
          <w:lang w:val="uk-UA"/>
        </w:rPr>
        <w:t xml:space="preserve">із землеустрою щодо поділу земельної ділянки </w:t>
      </w:r>
      <w:r w:rsidR="009C7676" w:rsidRPr="001053BB">
        <w:rPr>
          <w:sz w:val="26"/>
          <w:szCs w:val="26"/>
          <w:lang w:val="uk-UA"/>
        </w:rPr>
        <w:t xml:space="preserve">державної власності </w:t>
      </w:r>
      <w:r w:rsidR="001053BB" w:rsidRPr="001053BB">
        <w:rPr>
          <w:sz w:val="26"/>
          <w:szCs w:val="26"/>
          <w:lang w:val="uk-UA"/>
        </w:rPr>
        <w:t xml:space="preserve">із земель промисловості, транспорту, зв’язку, енергетики, оборони та іншого призначення, </w:t>
      </w:r>
      <w:r w:rsidR="009A0C17" w:rsidRPr="001053BB">
        <w:rPr>
          <w:sz w:val="26"/>
          <w:szCs w:val="26"/>
          <w:lang w:val="uk-UA"/>
        </w:rPr>
        <w:t xml:space="preserve">площею </w:t>
      </w:r>
      <w:r w:rsidR="00B3090E" w:rsidRPr="001053BB">
        <w:rPr>
          <w:sz w:val="26"/>
          <w:szCs w:val="26"/>
          <w:lang w:val="uk-UA"/>
        </w:rPr>
        <w:t>0,4040</w:t>
      </w:r>
      <w:r w:rsidR="009A0C17" w:rsidRPr="001053BB">
        <w:rPr>
          <w:sz w:val="26"/>
          <w:szCs w:val="26"/>
          <w:lang w:val="uk-UA"/>
        </w:rPr>
        <w:t xml:space="preserve"> га</w:t>
      </w:r>
      <w:r w:rsidR="009C7676" w:rsidRPr="001053BB">
        <w:rPr>
          <w:sz w:val="26"/>
          <w:szCs w:val="26"/>
          <w:lang w:val="uk-UA"/>
        </w:rPr>
        <w:t>,</w:t>
      </w:r>
      <w:r w:rsidR="009A0C17" w:rsidRPr="001053BB">
        <w:rPr>
          <w:sz w:val="26"/>
          <w:szCs w:val="26"/>
          <w:lang w:val="uk-UA"/>
        </w:rPr>
        <w:t xml:space="preserve"> кадастровий номер </w:t>
      </w:r>
      <w:r w:rsidR="00B3090E" w:rsidRPr="001053BB">
        <w:rPr>
          <w:sz w:val="26"/>
          <w:szCs w:val="26"/>
          <w:lang w:val="uk-UA"/>
        </w:rPr>
        <w:t>4623685100:01:003:0352</w:t>
      </w:r>
      <w:r w:rsidR="009A0C17" w:rsidRPr="001053BB">
        <w:rPr>
          <w:sz w:val="26"/>
          <w:szCs w:val="26"/>
          <w:lang w:val="uk-UA"/>
        </w:rPr>
        <w:t xml:space="preserve">, яка перебуває в постійному користуванні </w:t>
      </w:r>
      <w:r w:rsidR="00B3090E" w:rsidRPr="001053BB">
        <w:rPr>
          <w:sz w:val="26"/>
          <w:szCs w:val="26"/>
          <w:lang w:val="uk-UA"/>
        </w:rPr>
        <w:t>для розміщення та експлуатації будівель і споруд залізничного транспорту, для забезпечення функціонування залізничного транспорту в с. Пасіки-Зубрицькі Пустомитівського району</w:t>
      </w:r>
      <w:r w:rsidR="009A0C17" w:rsidRPr="001053BB">
        <w:rPr>
          <w:sz w:val="26"/>
          <w:szCs w:val="26"/>
          <w:lang w:val="uk-UA"/>
        </w:rPr>
        <w:t>.</w:t>
      </w:r>
    </w:p>
    <w:p w:rsidR="009A0C17" w:rsidRPr="005625C5" w:rsidRDefault="009A0C17" w:rsidP="009A0C17">
      <w:pPr>
        <w:pStyle w:val="a3"/>
        <w:rPr>
          <w:sz w:val="24"/>
          <w:szCs w:val="24"/>
          <w:lang w:val="uk-UA"/>
        </w:rPr>
      </w:pPr>
    </w:p>
    <w:p w:rsidR="009A0C17" w:rsidRDefault="005625C5" w:rsidP="005625C5">
      <w:pPr>
        <w:pStyle w:val="a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2. </w:t>
      </w:r>
      <w:r w:rsidR="00B3090E">
        <w:rPr>
          <w:sz w:val="26"/>
          <w:szCs w:val="26"/>
          <w:lang w:val="uk-UA"/>
        </w:rPr>
        <w:t xml:space="preserve">Акціонерному </w:t>
      </w:r>
      <w:r w:rsidR="00F93FA8">
        <w:rPr>
          <w:sz w:val="26"/>
          <w:szCs w:val="26"/>
          <w:lang w:val="uk-UA"/>
        </w:rPr>
        <w:t>т</w:t>
      </w:r>
      <w:r w:rsidR="00B3090E">
        <w:rPr>
          <w:sz w:val="26"/>
          <w:szCs w:val="26"/>
          <w:lang w:val="uk-UA"/>
        </w:rPr>
        <w:t xml:space="preserve">овариству «Українська залізниця» </w:t>
      </w:r>
      <w:r w:rsidR="009A0C17">
        <w:rPr>
          <w:sz w:val="26"/>
          <w:szCs w:val="26"/>
          <w:lang w:val="uk-UA"/>
        </w:rPr>
        <w:t xml:space="preserve">звернутися в </w:t>
      </w:r>
      <w:r w:rsidR="00FC772A" w:rsidRPr="00FC772A">
        <w:rPr>
          <w:sz w:val="26"/>
          <w:szCs w:val="26"/>
          <w:lang w:val="uk-UA"/>
        </w:rPr>
        <w:t xml:space="preserve">ліцензовану землевпорядну організацію за розробкою технічної документації із землеустрою </w:t>
      </w:r>
      <w:r w:rsidR="00FC772A" w:rsidRPr="009A0C17">
        <w:rPr>
          <w:sz w:val="26"/>
          <w:szCs w:val="26"/>
          <w:lang w:val="uk-UA"/>
        </w:rPr>
        <w:t>щодо поділу земельної ділянки</w:t>
      </w:r>
      <w:r w:rsidR="00FC772A">
        <w:rPr>
          <w:sz w:val="26"/>
          <w:szCs w:val="26"/>
          <w:lang w:val="uk-UA"/>
        </w:rPr>
        <w:t>.</w:t>
      </w:r>
    </w:p>
    <w:p w:rsidR="00044F95" w:rsidRPr="005625C5" w:rsidRDefault="00044F95" w:rsidP="00044F95">
      <w:pPr>
        <w:pStyle w:val="a6"/>
      </w:pPr>
    </w:p>
    <w:p w:rsidR="00006D5B" w:rsidRDefault="005625C5" w:rsidP="005625C5">
      <w:pPr>
        <w:pStyle w:val="a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3. </w:t>
      </w:r>
      <w:r w:rsidR="00044F95">
        <w:rPr>
          <w:sz w:val="26"/>
          <w:szCs w:val="26"/>
          <w:lang w:val="uk-UA"/>
        </w:rPr>
        <w:t xml:space="preserve">Контроль за виконанням розпорядження покласти на </w:t>
      </w:r>
      <w:r w:rsidR="00B3090E">
        <w:rPr>
          <w:sz w:val="26"/>
          <w:szCs w:val="26"/>
          <w:lang w:val="uk-UA"/>
        </w:rPr>
        <w:t xml:space="preserve">першого </w:t>
      </w:r>
      <w:r w:rsidR="00044F95">
        <w:rPr>
          <w:sz w:val="26"/>
          <w:szCs w:val="26"/>
          <w:lang w:val="uk-UA"/>
        </w:rPr>
        <w:t xml:space="preserve">заступника голови районної державної адміністрації </w:t>
      </w:r>
      <w:r w:rsidR="00B3090E">
        <w:rPr>
          <w:sz w:val="26"/>
          <w:szCs w:val="26"/>
          <w:lang w:val="uk-UA"/>
        </w:rPr>
        <w:t>Олійничка Т.Р.</w:t>
      </w:r>
    </w:p>
    <w:p w:rsidR="00006D5B" w:rsidRPr="005625C5" w:rsidRDefault="00006D5B" w:rsidP="00006D5B">
      <w:pPr>
        <w:pStyle w:val="a3"/>
        <w:ind w:left="851"/>
        <w:rPr>
          <w:b/>
          <w:sz w:val="24"/>
          <w:szCs w:val="24"/>
          <w:lang w:val="uk-UA"/>
        </w:rPr>
      </w:pPr>
    </w:p>
    <w:p w:rsidR="00D50226" w:rsidRPr="005625C5" w:rsidRDefault="00D50226" w:rsidP="00006D5B">
      <w:pPr>
        <w:pStyle w:val="a3"/>
        <w:ind w:left="851"/>
        <w:rPr>
          <w:b/>
          <w:sz w:val="24"/>
          <w:szCs w:val="24"/>
          <w:lang w:val="uk-UA"/>
        </w:rPr>
      </w:pPr>
    </w:p>
    <w:p w:rsidR="00FC772A" w:rsidRPr="00F35D88" w:rsidRDefault="00006D5B" w:rsidP="00F35D88">
      <w:pPr>
        <w:pStyle w:val="a3"/>
        <w:ind w:left="851"/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>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B3090E" w:rsidRPr="00006D5B">
        <w:rPr>
          <w:b/>
          <w:sz w:val="26"/>
          <w:szCs w:val="26"/>
        </w:rPr>
        <w:t>А.Т.МАРКО</w:t>
      </w:r>
    </w:p>
    <w:sectPr w:rsidR="00FC772A" w:rsidRPr="00F35D88" w:rsidSect="005625C5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227" w:rsidRDefault="00441227" w:rsidP="00ED5746">
      <w:r>
        <w:separator/>
      </w:r>
    </w:p>
  </w:endnote>
  <w:endnote w:type="continuationSeparator" w:id="1">
    <w:p w:rsidR="00441227" w:rsidRDefault="00441227" w:rsidP="00ED5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227" w:rsidRDefault="00441227" w:rsidP="00ED5746">
      <w:r>
        <w:separator/>
      </w:r>
    </w:p>
  </w:footnote>
  <w:footnote w:type="continuationSeparator" w:id="1">
    <w:p w:rsidR="00441227" w:rsidRDefault="00441227" w:rsidP="00ED57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3F37"/>
    <w:multiLevelType w:val="hybridMultilevel"/>
    <w:tmpl w:val="2EF48D4A"/>
    <w:lvl w:ilvl="0" w:tplc="5DDEA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37D9F"/>
    <w:multiLevelType w:val="hybridMultilevel"/>
    <w:tmpl w:val="1CFAE8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E0622B"/>
    <w:multiLevelType w:val="hybridMultilevel"/>
    <w:tmpl w:val="1CFAE8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51B"/>
    <w:rsid w:val="00006D5B"/>
    <w:rsid w:val="00044F95"/>
    <w:rsid w:val="000928E4"/>
    <w:rsid w:val="000E7D3A"/>
    <w:rsid w:val="001053BB"/>
    <w:rsid w:val="00220195"/>
    <w:rsid w:val="0026551B"/>
    <w:rsid w:val="002F4C96"/>
    <w:rsid w:val="004247FE"/>
    <w:rsid w:val="00426116"/>
    <w:rsid w:val="0043683B"/>
    <w:rsid w:val="00441227"/>
    <w:rsid w:val="004E22A8"/>
    <w:rsid w:val="005625C5"/>
    <w:rsid w:val="00563BE0"/>
    <w:rsid w:val="005C0281"/>
    <w:rsid w:val="005D2FC5"/>
    <w:rsid w:val="005F7576"/>
    <w:rsid w:val="006650B4"/>
    <w:rsid w:val="006C55B1"/>
    <w:rsid w:val="007139DD"/>
    <w:rsid w:val="00751A77"/>
    <w:rsid w:val="00942156"/>
    <w:rsid w:val="0098123E"/>
    <w:rsid w:val="009A0C17"/>
    <w:rsid w:val="009C7676"/>
    <w:rsid w:val="00A94237"/>
    <w:rsid w:val="00B3090E"/>
    <w:rsid w:val="00C021F8"/>
    <w:rsid w:val="00CC7DF9"/>
    <w:rsid w:val="00D357B1"/>
    <w:rsid w:val="00D50226"/>
    <w:rsid w:val="00E70BCC"/>
    <w:rsid w:val="00E83B0C"/>
    <w:rsid w:val="00ED5746"/>
    <w:rsid w:val="00F35D88"/>
    <w:rsid w:val="00F50916"/>
    <w:rsid w:val="00F93FA8"/>
    <w:rsid w:val="00FB1BC9"/>
    <w:rsid w:val="00FC7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F7576"/>
    <w:pPr>
      <w:jc w:val="both"/>
    </w:pPr>
    <w:rPr>
      <w:sz w:val="20"/>
      <w:szCs w:val="20"/>
      <w:lang w:val="ru-RU"/>
    </w:rPr>
  </w:style>
  <w:style w:type="character" w:customStyle="1" w:styleId="a4">
    <w:name w:val="Основной текст с отступом Знак"/>
    <w:basedOn w:val="a0"/>
    <w:link w:val="a3"/>
    <w:rsid w:val="005F757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rvps2">
    <w:name w:val="rvps2"/>
    <w:basedOn w:val="a"/>
    <w:rsid w:val="00D357B1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5">
    <w:name w:val="Hyperlink"/>
    <w:basedOn w:val="a0"/>
    <w:uiPriority w:val="99"/>
    <w:semiHidden/>
    <w:unhideWhenUsed/>
    <w:rsid w:val="00D357B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44F9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D574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D574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ED574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D574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006D5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6D5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</dc:creator>
  <cp:lastModifiedBy>User</cp:lastModifiedBy>
  <cp:revision>16</cp:revision>
  <cp:lastPrinted>2020-12-01T09:46:00Z</cp:lastPrinted>
  <dcterms:created xsi:type="dcterms:W3CDTF">2018-06-22T09:39:00Z</dcterms:created>
  <dcterms:modified xsi:type="dcterms:W3CDTF">2020-12-03T13:41:00Z</dcterms:modified>
</cp:coreProperties>
</file>